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82570" w14:textId="77777777" w:rsidR="00B43AAC" w:rsidRPr="00F01F5E" w:rsidRDefault="00B43AAC" w:rsidP="00B43AAC">
      <w:pPr>
        <w:framePr w:hSpace="180" w:wrap="around" w:vAnchor="text" w:hAnchor="page" w:x="1726" w:y="-368"/>
        <w:tabs>
          <w:tab w:val="right" w:pos="9971"/>
        </w:tabs>
        <w:spacing w:line="276" w:lineRule="auto"/>
        <w:ind w:firstLine="709"/>
        <w:jc w:val="right"/>
        <w:rPr>
          <w:sz w:val="23"/>
          <w:szCs w:val="23"/>
        </w:rPr>
      </w:pPr>
      <w:r w:rsidRPr="00F01F5E">
        <w:rPr>
          <w:b/>
          <w:sz w:val="23"/>
          <w:szCs w:val="23"/>
        </w:rPr>
        <w:t>«Утверждаю»</w:t>
      </w:r>
    </w:p>
    <w:p w14:paraId="7C81304C" w14:textId="77777777" w:rsidR="00B43AAC" w:rsidRPr="00F01F5E" w:rsidRDefault="00B43AAC" w:rsidP="00B43AAC">
      <w:pPr>
        <w:framePr w:hSpace="180" w:wrap="around" w:vAnchor="text" w:hAnchor="page" w:x="1726" w:y="-368"/>
        <w:spacing w:line="276" w:lineRule="auto"/>
        <w:ind w:firstLine="28"/>
        <w:jc w:val="right"/>
        <w:rPr>
          <w:sz w:val="23"/>
          <w:szCs w:val="23"/>
        </w:rPr>
      </w:pPr>
      <w:r w:rsidRPr="00F01F5E">
        <w:rPr>
          <w:sz w:val="23"/>
          <w:szCs w:val="23"/>
        </w:rPr>
        <w:t>Первый заместитель</w:t>
      </w:r>
      <w:r>
        <w:rPr>
          <w:sz w:val="23"/>
          <w:szCs w:val="23"/>
        </w:rPr>
        <w:t xml:space="preserve"> д</w:t>
      </w:r>
      <w:r w:rsidRPr="00F01F5E">
        <w:rPr>
          <w:sz w:val="23"/>
          <w:szCs w:val="23"/>
        </w:rPr>
        <w:t>иректора</w:t>
      </w:r>
      <w:r>
        <w:rPr>
          <w:sz w:val="23"/>
          <w:szCs w:val="23"/>
        </w:rPr>
        <w:t xml:space="preserve"> </w:t>
      </w:r>
      <w:r w:rsidRPr="00F01F5E">
        <w:rPr>
          <w:sz w:val="23"/>
          <w:szCs w:val="23"/>
        </w:rPr>
        <w:t>–</w:t>
      </w:r>
    </w:p>
    <w:p w14:paraId="0326C20F" w14:textId="77777777" w:rsidR="00B43AAC" w:rsidRPr="00F01F5E" w:rsidRDefault="00B43AAC" w:rsidP="00B43AAC">
      <w:pPr>
        <w:framePr w:hSpace="180" w:wrap="around" w:vAnchor="text" w:hAnchor="page" w:x="1726" w:y="-368"/>
        <w:spacing w:line="276" w:lineRule="auto"/>
        <w:ind w:firstLine="709"/>
        <w:jc w:val="right"/>
        <w:rPr>
          <w:sz w:val="23"/>
          <w:szCs w:val="23"/>
        </w:rPr>
      </w:pPr>
      <w:r w:rsidRPr="00F01F5E">
        <w:rPr>
          <w:sz w:val="23"/>
          <w:szCs w:val="23"/>
        </w:rPr>
        <w:t>главный инженер филиала</w:t>
      </w:r>
    </w:p>
    <w:p w14:paraId="00EF630A" w14:textId="77777777" w:rsidR="00B43AAC" w:rsidRPr="00F01F5E" w:rsidRDefault="00B43AAC" w:rsidP="00B43AAC">
      <w:pPr>
        <w:framePr w:hSpace="180" w:wrap="around" w:vAnchor="text" w:hAnchor="page" w:x="1726" w:y="-368"/>
        <w:spacing w:line="276" w:lineRule="auto"/>
        <w:ind w:firstLine="28"/>
        <w:jc w:val="right"/>
        <w:rPr>
          <w:sz w:val="23"/>
          <w:szCs w:val="23"/>
        </w:rPr>
      </w:pPr>
      <w:r w:rsidRPr="00F01F5E">
        <w:rPr>
          <w:sz w:val="23"/>
          <w:szCs w:val="23"/>
        </w:rPr>
        <w:t>ПАО «</w:t>
      </w:r>
      <w:r>
        <w:rPr>
          <w:sz w:val="23"/>
          <w:szCs w:val="23"/>
        </w:rPr>
        <w:t>Россети</w:t>
      </w:r>
      <w:r w:rsidRPr="00F01F5E">
        <w:rPr>
          <w:sz w:val="23"/>
          <w:szCs w:val="23"/>
        </w:rPr>
        <w:t xml:space="preserve"> Центр» - «Воронежэнерго»</w:t>
      </w:r>
    </w:p>
    <w:p w14:paraId="7AB722D7" w14:textId="2FC03C9F" w:rsidR="00B43AAC" w:rsidRPr="00F01F5E" w:rsidRDefault="00B43AAC" w:rsidP="00B43AAC">
      <w:pPr>
        <w:framePr w:hSpace="180" w:wrap="around" w:vAnchor="text" w:hAnchor="page" w:x="1726" w:y="-368"/>
        <w:spacing w:line="276" w:lineRule="auto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  </w:t>
      </w:r>
      <w:r w:rsidRPr="00F01F5E">
        <w:rPr>
          <w:sz w:val="23"/>
          <w:szCs w:val="23"/>
        </w:rPr>
        <w:t>_______________</w:t>
      </w:r>
      <w:r>
        <w:rPr>
          <w:sz w:val="23"/>
          <w:szCs w:val="23"/>
        </w:rPr>
        <w:t>А</w:t>
      </w:r>
      <w:r w:rsidRPr="00F01F5E">
        <w:rPr>
          <w:sz w:val="23"/>
          <w:szCs w:val="23"/>
        </w:rPr>
        <w:t xml:space="preserve">.А. </w:t>
      </w:r>
      <w:r>
        <w:rPr>
          <w:sz w:val="23"/>
          <w:szCs w:val="23"/>
        </w:rPr>
        <w:t>Бурков</w:t>
      </w:r>
    </w:p>
    <w:p w14:paraId="34F02941" w14:textId="06F0CAF4" w:rsidR="00E70B4D" w:rsidRPr="00D72ED4" w:rsidRDefault="00B43AAC" w:rsidP="00B43AAC">
      <w:pPr>
        <w:ind w:right="-2"/>
        <w:jc w:val="right"/>
      </w:pPr>
      <w:bookmarkStart w:id="0" w:name="_GoBack"/>
      <w:bookmarkEnd w:id="0"/>
      <w:r w:rsidRPr="00F01F5E">
        <w:rPr>
          <w:sz w:val="23"/>
          <w:szCs w:val="23"/>
        </w:rPr>
        <w:t>“_____” ____________ 20__ г</w:t>
      </w:r>
      <w:r w:rsidRPr="00D72ED4">
        <w:t>.</w:t>
      </w:r>
    </w:p>
    <w:p w14:paraId="036CDAEE" w14:textId="77777777" w:rsidR="002B53C0" w:rsidRDefault="002B53C0" w:rsidP="00E70B4D">
      <w:pPr>
        <w:pStyle w:val="21"/>
        <w:rPr>
          <w:rFonts w:ascii="Times New Roman" w:hAnsi="Times New Roman"/>
          <w:i w:val="0"/>
          <w:sz w:val="24"/>
          <w:szCs w:val="24"/>
        </w:rPr>
      </w:pPr>
    </w:p>
    <w:p w14:paraId="37DE50E8" w14:textId="22ED4495" w:rsidR="00E70B4D" w:rsidRPr="00D72ED4" w:rsidRDefault="00E70B4D" w:rsidP="00E70B4D">
      <w:pPr>
        <w:pStyle w:val="21"/>
        <w:rPr>
          <w:rFonts w:ascii="Times New Roman" w:hAnsi="Times New Roman"/>
          <w:i w:val="0"/>
          <w:sz w:val="24"/>
          <w:szCs w:val="24"/>
        </w:rPr>
      </w:pPr>
      <w:r w:rsidRPr="00D72ED4">
        <w:rPr>
          <w:rFonts w:ascii="Times New Roman" w:hAnsi="Times New Roman"/>
          <w:i w:val="0"/>
          <w:sz w:val="24"/>
          <w:szCs w:val="24"/>
        </w:rPr>
        <w:t>ТЕХНИЧЕСКО</w:t>
      </w:r>
      <w:r w:rsidR="00B43AAC">
        <w:rPr>
          <w:rFonts w:ascii="Times New Roman" w:hAnsi="Times New Roman"/>
          <w:i w:val="0"/>
          <w:sz w:val="24"/>
          <w:szCs w:val="24"/>
        </w:rPr>
        <w:t>Е</w:t>
      </w:r>
      <w:r w:rsidRPr="00D72ED4">
        <w:rPr>
          <w:rFonts w:ascii="Times New Roman" w:hAnsi="Times New Roman"/>
          <w:i w:val="0"/>
          <w:sz w:val="24"/>
          <w:szCs w:val="24"/>
        </w:rPr>
        <w:t xml:space="preserve"> ЗАДАНИ</w:t>
      </w:r>
      <w:r w:rsidR="00B43AAC">
        <w:rPr>
          <w:rFonts w:ascii="Times New Roman" w:hAnsi="Times New Roman"/>
          <w:i w:val="0"/>
          <w:sz w:val="24"/>
          <w:szCs w:val="24"/>
        </w:rPr>
        <w:t>Е</w:t>
      </w:r>
      <w:r w:rsidR="00950523">
        <w:rPr>
          <w:rFonts w:ascii="Times New Roman" w:hAnsi="Times New Roman"/>
          <w:i w:val="0"/>
          <w:sz w:val="24"/>
          <w:szCs w:val="24"/>
        </w:rPr>
        <w:t xml:space="preserve"> </w:t>
      </w:r>
      <w:r w:rsidR="00950523" w:rsidRPr="00950523">
        <w:rPr>
          <w:rFonts w:ascii="Times New Roman" w:hAnsi="Times New Roman"/>
          <w:i w:val="0"/>
          <w:sz w:val="24"/>
          <w:szCs w:val="24"/>
        </w:rPr>
        <w:t>ТЗ/36/2022/23</w:t>
      </w:r>
      <w:r w:rsidR="00950523">
        <w:rPr>
          <w:rFonts w:ascii="Times New Roman" w:hAnsi="Times New Roman"/>
          <w:i w:val="0"/>
          <w:sz w:val="24"/>
          <w:szCs w:val="24"/>
        </w:rPr>
        <w:t>6</w:t>
      </w:r>
      <w:r w:rsidR="00950523" w:rsidRPr="00950523">
        <w:rPr>
          <w:rFonts w:ascii="Times New Roman" w:hAnsi="Times New Roman"/>
          <w:i w:val="0"/>
          <w:sz w:val="24"/>
          <w:szCs w:val="24"/>
        </w:rPr>
        <w:t>/1</w:t>
      </w:r>
    </w:p>
    <w:p w14:paraId="2474D3EB" w14:textId="2A8B4878" w:rsidR="00B43AAC" w:rsidRDefault="00B43AAC" w:rsidP="00E70B4D">
      <w:pPr>
        <w:pStyle w:val="af1"/>
        <w:ind w:left="0"/>
        <w:jc w:val="center"/>
        <w:rPr>
          <w:szCs w:val="24"/>
        </w:rPr>
      </w:pPr>
      <w:r>
        <w:rPr>
          <w:szCs w:val="24"/>
        </w:rPr>
        <w:t>Корректировка проектной документации</w:t>
      </w:r>
    </w:p>
    <w:p w14:paraId="66D2B277" w14:textId="11F9184E" w:rsidR="00DD5F39" w:rsidRPr="00D72ED4" w:rsidRDefault="008311C1" w:rsidP="00E70B4D">
      <w:pPr>
        <w:pStyle w:val="af1"/>
        <w:ind w:left="0"/>
        <w:jc w:val="center"/>
        <w:rPr>
          <w:szCs w:val="24"/>
        </w:rPr>
      </w:pPr>
      <w:r w:rsidRPr="008311C1">
        <w:rPr>
          <w:szCs w:val="24"/>
        </w:rPr>
        <w:t>Реконструкция 2-цепной ВЛ 35 кВ №</w:t>
      </w:r>
      <w:r>
        <w:rPr>
          <w:szCs w:val="24"/>
        </w:rPr>
        <w:t xml:space="preserve"> </w:t>
      </w:r>
      <w:r w:rsidRPr="008311C1">
        <w:rPr>
          <w:szCs w:val="24"/>
        </w:rPr>
        <w:t xml:space="preserve">89 ПС 35/10 кВ Березовка - ПС 35/10 </w:t>
      </w:r>
      <w:proofErr w:type="spellStart"/>
      <w:r w:rsidRPr="008311C1">
        <w:rPr>
          <w:szCs w:val="24"/>
        </w:rPr>
        <w:t>кв</w:t>
      </w:r>
      <w:proofErr w:type="spellEnd"/>
      <w:r w:rsidRPr="008311C1">
        <w:rPr>
          <w:szCs w:val="24"/>
        </w:rPr>
        <w:t xml:space="preserve"> </w:t>
      </w:r>
      <w:proofErr w:type="spellStart"/>
      <w:r w:rsidRPr="008311C1">
        <w:rPr>
          <w:szCs w:val="24"/>
        </w:rPr>
        <w:t>Новоживотинное</w:t>
      </w:r>
      <w:proofErr w:type="spellEnd"/>
      <w:r w:rsidRPr="008311C1">
        <w:rPr>
          <w:szCs w:val="24"/>
        </w:rPr>
        <w:t xml:space="preserve"> с ответвлениями на ПС 110/35/10 кВ Задонская, с изменением границ полосы отвода и охранных з</w:t>
      </w:r>
      <w:r>
        <w:rPr>
          <w:szCs w:val="24"/>
        </w:rPr>
        <w:t>он (протяженность 3,4</w:t>
      </w:r>
      <w:r w:rsidRPr="008311C1">
        <w:rPr>
          <w:szCs w:val="24"/>
        </w:rPr>
        <w:t xml:space="preserve"> км)</w:t>
      </w:r>
    </w:p>
    <w:p w14:paraId="1D98F016" w14:textId="77777777" w:rsidR="00415F60" w:rsidRPr="00D72ED4" w:rsidRDefault="00415F60" w:rsidP="00DD5F39">
      <w:pPr>
        <w:widowControl w:val="0"/>
        <w:jc w:val="center"/>
        <w:rPr>
          <w:b/>
          <w:i/>
          <w:color w:val="000000"/>
        </w:rPr>
      </w:pPr>
    </w:p>
    <w:p w14:paraId="0F3F4F3E" w14:textId="77777777" w:rsidR="00323BB7" w:rsidRDefault="00DD5F39" w:rsidP="00323BB7">
      <w:pPr>
        <w:widowControl w:val="0"/>
        <w:numPr>
          <w:ilvl w:val="0"/>
          <w:numId w:val="4"/>
        </w:numPr>
        <w:tabs>
          <w:tab w:val="clear" w:pos="360"/>
          <w:tab w:val="left" w:pos="1080"/>
        </w:tabs>
        <w:ind w:left="0" w:firstLine="709"/>
        <w:jc w:val="both"/>
        <w:rPr>
          <w:b/>
          <w:bCs/>
        </w:rPr>
      </w:pPr>
      <w:r w:rsidRPr="00D72ED4">
        <w:rPr>
          <w:b/>
          <w:bCs/>
        </w:rPr>
        <w:t>Основание для проектирования.</w:t>
      </w:r>
    </w:p>
    <w:p w14:paraId="5C9BC5AB" w14:textId="4EB6A545" w:rsidR="00B43AAC" w:rsidRPr="00B02156" w:rsidRDefault="00B43AAC" w:rsidP="00B43AAC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bCs/>
          <w:sz w:val="24"/>
          <w:szCs w:val="24"/>
        </w:rPr>
      </w:pPr>
      <w:r w:rsidRPr="00012760">
        <w:rPr>
          <w:rFonts w:ascii="Times New Roman" w:eastAsia="BatangChe" w:hAnsi="Times New Roman"/>
          <w:b w:val="0"/>
          <w:sz w:val="24"/>
          <w:szCs w:val="24"/>
        </w:rPr>
        <w:t xml:space="preserve">Инвестиционная программа филиала </w:t>
      </w:r>
      <w:r w:rsidRPr="00B02156">
        <w:rPr>
          <w:rFonts w:ascii="Times New Roman" w:eastAsia="BatangChe" w:hAnsi="Times New Roman"/>
          <w:b w:val="0"/>
          <w:sz w:val="24"/>
          <w:szCs w:val="24"/>
        </w:rPr>
        <w:t>ПАО «</w:t>
      </w:r>
      <w:r>
        <w:rPr>
          <w:rFonts w:ascii="Times New Roman" w:eastAsia="BatangChe" w:hAnsi="Times New Roman"/>
          <w:b w:val="0"/>
          <w:sz w:val="24"/>
          <w:szCs w:val="24"/>
        </w:rPr>
        <w:t>Россети</w:t>
      </w:r>
      <w:r w:rsidRPr="00B02156">
        <w:rPr>
          <w:rFonts w:ascii="Times New Roman" w:eastAsia="BatangChe" w:hAnsi="Times New Roman"/>
          <w:b w:val="0"/>
          <w:sz w:val="24"/>
          <w:szCs w:val="24"/>
        </w:rPr>
        <w:t xml:space="preserve"> </w:t>
      </w:r>
      <w:r>
        <w:rPr>
          <w:rFonts w:ascii="Times New Roman" w:eastAsia="BatangChe" w:hAnsi="Times New Roman"/>
          <w:b w:val="0"/>
          <w:sz w:val="24"/>
          <w:szCs w:val="24"/>
        </w:rPr>
        <w:t>Центр</w:t>
      </w:r>
      <w:r w:rsidRPr="00B02156">
        <w:rPr>
          <w:rFonts w:ascii="Times New Roman" w:eastAsia="BatangChe" w:hAnsi="Times New Roman"/>
          <w:b w:val="0"/>
          <w:sz w:val="24"/>
          <w:szCs w:val="24"/>
        </w:rPr>
        <w:t>» - «</w:t>
      </w:r>
      <w:r>
        <w:rPr>
          <w:rFonts w:ascii="Times New Roman" w:eastAsia="BatangChe" w:hAnsi="Times New Roman"/>
          <w:b w:val="0"/>
          <w:sz w:val="24"/>
          <w:szCs w:val="24"/>
        </w:rPr>
        <w:t>Воронежэнерго</w:t>
      </w:r>
      <w:r w:rsidR="002E2CB7">
        <w:rPr>
          <w:rFonts w:ascii="Times New Roman" w:eastAsia="BatangChe" w:hAnsi="Times New Roman"/>
          <w:b w:val="0"/>
          <w:sz w:val="24"/>
          <w:szCs w:val="24"/>
        </w:rPr>
        <w:t>».</w:t>
      </w:r>
    </w:p>
    <w:p w14:paraId="67314521" w14:textId="77777777" w:rsidR="00D06403" w:rsidRPr="00334004" w:rsidRDefault="00D06403" w:rsidP="00D06403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sz w:val="24"/>
          <w:szCs w:val="24"/>
        </w:rPr>
      </w:pPr>
      <w:r w:rsidRPr="00B02156">
        <w:rPr>
          <w:rFonts w:ascii="Times New Roman" w:eastAsia="BatangChe" w:hAnsi="Times New Roman"/>
          <w:b w:val="0"/>
          <w:sz w:val="24"/>
          <w:szCs w:val="24"/>
        </w:rPr>
        <w:t xml:space="preserve">Договор об осуществлении </w:t>
      </w:r>
      <w:r w:rsidRPr="00334004">
        <w:rPr>
          <w:rFonts w:ascii="Times New Roman" w:eastAsia="BatangChe" w:hAnsi="Times New Roman"/>
          <w:b w:val="0"/>
          <w:sz w:val="24"/>
          <w:szCs w:val="24"/>
        </w:rPr>
        <w:t>технологического присоединения к электрическим сетям филиала ПАО «Россети Центр»- «Воронежэнерго» № 42029596.</w:t>
      </w:r>
    </w:p>
    <w:p w14:paraId="6835FA46" w14:textId="77777777" w:rsidR="00D06403" w:rsidRPr="00334004" w:rsidRDefault="00D06403" w:rsidP="00D06403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sz w:val="24"/>
          <w:szCs w:val="24"/>
        </w:rPr>
      </w:pPr>
      <w:r w:rsidRPr="00334004">
        <w:rPr>
          <w:rFonts w:ascii="Times New Roman" w:eastAsia="BatangChe" w:hAnsi="Times New Roman"/>
          <w:b w:val="0"/>
          <w:sz w:val="24"/>
          <w:szCs w:val="24"/>
        </w:rPr>
        <w:t>Договор об осуществлении технологического присоединения к электрическим сетям филиала ПАО «Россети Центр»- «Воронежэнерго» № 42052327.</w:t>
      </w:r>
    </w:p>
    <w:p w14:paraId="79CF2FDC" w14:textId="77777777" w:rsidR="00D06403" w:rsidRPr="00334004" w:rsidRDefault="00D06403" w:rsidP="00D06403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sz w:val="24"/>
          <w:szCs w:val="24"/>
        </w:rPr>
      </w:pPr>
      <w:r w:rsidRPr="00334004">
        <w:rPr>
          <w:rFonts w:ascii="Times New Roman" w:eastAsia="BatangChe" w:hAnsi="Times New Roman"/>
          <w:b w:val="0"/>
          <w:sz w:val="24"/>
          <w:szCs w:val="24"/>
        </w:rPr>
        <w:t>Договор об осуществлении технологического присоединения к электрическим сетям филиала ПАО «Россети Центр»- «Воронежэнерго» № 42126995.</w:t>
      </w:r>
    </w:p>
    <w:p w14:paraId="1C6C025C" w14:textId="77777777" w:rsidR="00D06403" w:rsidRPr="00334004" w:rsidRDefault="00D06403" w:rsidP="00D06403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sz w:val="24"/>
          <w:szCs w:val="24"/>
        </w:rPr>
      </w:pPr>
      <w:r w:rsidRPr="00334004">
        <w:rPr>
          <w:rFonts w:ascii="Times New Roman" w:eastAsia="BatangChe" w:hAnsi="Times New Roman"/>
          <w:b w:val="0"/>
          <w:sz w:val="24"/>
          <w:szCs w:val="24"/>
        </w:rPr>
        <w:t>Договор об осуществлении технологического присоединения к электрическим сетям филиала ПАО «Россети Центр»- «Воронежэнерго» № 42189405.</w:t>
      </w:r>
    </w:p>
    <w:p w14:paraId="76A34B93" w14:textId="77777777" w:rsidR="00D06403" w:rsidRPr="00334004" w:rsidRDefault="00D06403" w:rsidP="00D06403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sz w:val="24"/>
          <w:szCs w:val="24"/>
        </w:rPr>
      </w:pPr>
      <w:r w:rsidRPr="00334004">
        <w:rPr>
          <w:rFonts w:ascii="Times New Roman" w:eastAsia="BatangChe" w:hAnsi="Times New Roman"/>
          <w:b w:val="0"/>
          <w:sz w:val="24"/>
          <w:szCs w:val="24"/>
        </w:rPr>
        <w:t>Договор об осуществлении технологического присоединения к электрическим сетям филиала ПАО «Россети Центр»- «Воронежэнерго» № 42290346.</w:t>
      </w:r>
    </w:p>
    <w:p w14:paraId="71974388" w14:textId="77777777" w:rsidR="00D06403" w:rsidRPr="00334004" w:rsidRDefault="00D06403" w:rsidP="00D06403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sz w:val="24"/>
          <w:szCs w:val="24"/>
        </w:rPr>
      </w:pPr>
      <w:r w:rsidRPr="00334004">
        <w:rPr>
          <w:rFonts w:ascii="Times New Roman" w:eastAsia="BatangChe" w:hAnsi="Times New Roman"/>
          <w:b w:val="0"/>
          <w:sz w:val="24"/>
          <w:szCs w:val="24"/>
        </w:rPr>
        <w:t>Технические условия на технологическое присоединение к электрическим сетям филиала ПАО «Россети Центр»- «Воронежэнерго» № 20642541.</w:t>
      </w:r>
    </w:p>
    <w:p w14:paraId="53069F6F" w14:textId="77777777" w:rsidR="00D06403" w:rsidRPr="00334004" w:rsidRDefault="00D06403" w:rsidP="00D06403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sz w:val="24"/>
          <w:szCs w:val="24"/>
        </w:rPr>
      </w:pPr>
      <w:r w:rsidRPr="00334004">
        <w:rPr>
          <w:rFonts w:ascii="Times New Roman" w:eastAsia="BatangChe" w:hAnsi="Times New Roman"/>
          <w:b w:val="0"/>
          <w:sz w:val="24"/>
          <w:szCs w:val="24"/>
        </w:rPr>
        <w:t>Технические условия на технологическое присоединение к электрическим сетям филиала ПАО «Россети Центр»- «Воронежэнерго» № 20668481.</w:t>
      </w:r>
    </w:p>
    <w:p w14:paraId="401F35DF" w14:textId="77777777" w:rsidR="00D06403" w:rsidRPr="00334004" w:rsidRDefault="00D06403" w:rsidP="00D06403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sz w:val="24"/>
          <w:szCs w:val="24"/>
        </w:rPr>
      </w:pPr>
      <w:r w:rsidRPr="00334004">
        <w:rPr>
          <w:rFonts w:ascii="Times New Roman" w:eastAsia="BatangChe" w:hAnsi="Times New Roman"/>
          <w:b w:val="0"/>
          <w:sz w:val="24"/>
          <w:szCs w:val="24"/>
        </w:rPr>
        <w:t>Технические условия на технологическое присоединение к электрическим сетям филиала ПАО «Россети Центр»- «Воронежэнерго» № 20683562.</w:t>
      </w:r>
    </w:p>
    <w:p w14:paraId="08628FF8" w14:textId="77777777" w:rsidR="00D06403" w:rsidRPr="00334004" w:rsidRDefault="00D06403" w:rsidP="00D06403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sz w:val="24"/>
          <w:szCs w:val="24"/>
        </w:rPr>
      </w:pPr>
      <w:r w:rsidRPr="00334004">
        <w:rPr>
          <w:rFonts w:ascii="Times New Roman" w:eastAsia="BatangChe" w:hAnsi="Times New Roman"/>
          <w:b w:val="0"/>
          <w:sz w:val="24"/>
          <w:szCs w:val="24"/>
        </w:rPr>
        <w:t>Технические условия на технологическое присоединение к электрическим сетям филиала ПАО «Россети Центр»- «Воронежэнерго» № 20709769.</w:t>
      </w:r>
    </w:p>
    <w:p w14:paraId="64680C1E" w14:textId="4839DC68" w:rsidR="00DD5F39" w:rsidRPr="00012760" w:rsidRDefault="00D06403" w:rsidP="00D06403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sz w:val="24"/>
          <w:szCs w:val="24"/>
        </w:rPr>
      </w:pPr>
      <w:r w:rsidRPr="00334004">
        <w:rPr>
          <w:rFonts w:ascii="Times New Roman" w:eastAsia="BatangChe" w:hAnsi="Times New Roman"/>
          <w:b w:val="0"/>
          <w:sz w:val="24"/>
          <w:szCs w:val="24"/>
        </w:rPr>
        <w:t>Технические условия на технологическое присоединение к электрическим сетям филиала ПАО «Россети Центр»- «Воронежэнерго» № 20754740</w:t>
      </w:r>
      <w:r w:rsidR="00DD5F39" w:rsidRPr="00012760">
        <w:rPr>
          <w:rFonts w:ascii="Times New Roman" w:eastAsia="BatangChe" w:hAnsi="Times New Roman"/>
          <w:b w:val="0"/>
          <w:sz w:val="24"/>
          <w:szCs w:val="24"/>
        </w:rPr>
        <w:t>.</w:t>
      </w:r>
    </w:p>
    <w:p w14:paraId="06A5D76F" w14:textId="77777777" w:rsidR="00652AD5" w:rsidRPr="002B53C0" w:rsidRDefault="00652AD5" w:rsidP="00DD5F39">
      <w:pPr>
        <w:widowControl w:val="0"/>
        <w:tabs>
          <w:tab w:val="left" w:pos="0"/>
          <w:tab w:val="left" w:pos="1260"/>
          <w:tab w:val="num" w:pos="5253"/>
        </w:tabs>
        <w:jc w:val="both"/>
        <w:rPr>
          <w:sz w:val="16"/>
          <w:szCs w:val="16"/>
        </w:rPr>
      </w:pPr>
    </w:p>
    <w:p w14:paraId="23466C75" w14:textId="77777777"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680"/>
          <w:tab w:val="num" w:pos="0"/>
          <w:tab w:val="left" w:pos="1080"/>
        </w:tabs>
        <w:ind w:left="0" w:firstLine="720"/>
        <w:jc w:val="both"/>
      </w:pPr>
      <w:r w:rsidRPr="00D72ED4"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14:paraId="5FBB81A5" w14:textId="77777777" w:rsidR="00DD5F39" w:rsidRPr="00D72ED4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D72ED4">
        <w:t xml:space="preserve">НТД указаны в приложении </w:t>
      </w:r>
      <w:r w:rsidR="00A51A60">
        <w:t>№</w:t>
      </w:r>
      <w:r w:rsidRPr="00D72ED4">
        <w:t>1</w:t>
      </w:r>
      <w:r w:rsidR="00A51A60">
        <w:t xml:space="preserve"> к ТЗ</w:t>
      </w:r>
      <w:r w:rsidRPr="00D72ED4">
        <w:t xml:space="preserve">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14:paraId="3769792C" w14:textId="77777777" w:rsidR="00DD5F39" w:rsidRPr="002B53C0" w:rsidRDefault="00DD5F39" w:rsidP="00DD5F39">
      <w:pPr>
        <w:widowControl w:val="0"/>
        <w:tabs>
          <w:tab w:val="left" w:pos="-4680"/>
        </w:tabs>
        <w:ind w:firstLine="720"/>
        <w:jc w:val="both"/>
        <w:rPr>
          <w:sz w:val="16"/>
          <w:szCs w:val="16"/>
        </w:rPr>
      </w:pPr>
    </w:p>
    <w:p w14:paraId="645A6BD7" w14:textId="77777777"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1320"/>
        </w:tabs>
        <w:ind w:left="0" w:firstLine="709"/>
        <w:jc w:val="both"/>
        <w:rPr>
          <w:b/>
          <w:bCs/>
        </w:rPr>
      </w:pPr>
      <w:r w:rsidRPr="00D72ED4">
        <w:rPr>
          <w:b/>
          <w:bCs/>
        </w:rPr>
        <w:t>Вид строительства и этапы разработки проектной документации.</w:t>
      </w:r>
    </w:p>
    <w:p w14:paraId="7BE815A8" w14:textId="1559EF04" w:rsidR="00DD5F39" w:rsidRPr="00D72ED4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Вид стр</w:t>
      </w:r>
      <w:r w:rsidR="00B43AAC">
        <w:t xml:space="preserve">оительства: </w:t>
      </w:r>
      <w:r w:rsidR="002E2CB7">
        <w:t>реконструкция</w:t>
      </w:r>
      <w:r w:rsidRPr="00D72ED4">
        <w:rPr>
          <w:i/>
          <w:color w:val="000000"/>
        </w:rPr>
        <w:t>.</w:t>
      </w:r>
    </w:p>
    <w:p w14:paraId="1193C638" w14:textId="28CA233E" w:rsidR="00DD5F39" w:rsidRDefault="00DD5F39" w:rsidP="00DD5F39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Перечень титулов, работ и программ, с которыми требуется координация решений проектной документаци</w:t>
      </w:r>
      <w:r w:rsidR="00844858">
        <w:t>и, разрабатываемой по данному ТЗ</w:t>
      </w:r>
      <w:r w:rsidR="00B43AAC">
        <w:t>:</w:t>
      </w:r>
    </w:p>
    <w:p w14:paraId="304F83F7" w14:textId="2275F2DC" w:rsidR="00B43AAC" w:rsidRPr="008311C1" w:rsidRDefault="00997D19" w:rsidP="00997D19">
      <w:pPr>
        <w:pStyle w:val="aff4"/>
        <w:widowControl w:val="0"/>
        <w:numPr>
          <w:ilvl w:val="0"/>
          <w:numId w:val="45"/>
        </w:numPr>
        <w:tabs>
          <w:tab w:val="left" w:pos="1701"/>
        </w:tabs>
        <w:jc w:val="both"/>
      </w:pPr>
      <w:r>
        <w:t>Строительство ответвлений 2-цепной ВЛ 110 кВ №47, 48 (ПС 110/35/6 кВ №11-ПС 110/35/10 кВ Ступино-ПС 110/35/10 кВ Рамонь-2) с ПС 110 кВ Задонская</w:t>
      </w:r>
      <w:r w:rsidR="00B43AAC">
        <w:t>.</w:t>
      </w:r>
    </w:p>
    <w:p w14:paraId="3228FAC6" w14:textId="7BCC3A92" w:rsidR="00B92E23" w:rsidRDefault="00B92E23" w:rsidP="00B92E23">
      <w:pPr>
        <w:pStyle w:val="aff4"/>
        <w:widowControl w:val="0"/>
        <w:numPr>
          <w:ilvl w:val="0"/>
          <w:numId w:val="45"/>
        </w:numPr>
        <w:tabs>
          <w:tab w:val="left" w:pos="1701"/>
        </w:tabs>
        <w:jc w:val="both"/>
      </w:pPr>
      <w:r>
        <w:t>Строительство КВЛ 10 кВ №3 ПС 35/10 кВ Березовка</w:t>
      </w:r>
      <w:r w:rsidRPr="00B92E23">
        <w:t xml:space="preserve"> </w:t>
      </w:r>
      <w:r>
        <w:t>с заходами на ПС 110 кВ Задонская (протяженность 0,306 км).</w:t>
      </w:r>
    </w:p>
    <w:p w14:paraId="6DB6C64E" w14:textId="3020B760" w:rsidR="00B43AAC" w:rsidRPr="00D72ED4" w:rsidRDefault="00B92E23" w:rsidP="00B92E23">
      <w:pPr>
        <w:pStyle w:val="aff4"/>
        <w:widowControl w:val="0"/>
        <w:numPr>
          <w:ilvl w:val="0"/>
          <w:numId w:val="45"/>
        </w:numPr>
        <w:tabs>
          <w:tab w:val="left" w:pos="1701"/>
        </w:tabs>
        <w:jc w:val="both"/>
      </w:pPr>
      <w:r>
        <w:lastRenderedPageBreak/>
        <w:t>Строительство КВЛ 10 кВ №7 ПС 35/10/6 кВ Рамонь-1</w:t>
      </w:r>
      <w:r w:rsidRPr="00B92E23">
        <w:t xml:space="preserve"> </w:t>
      </w:r>
      <w:r>
        <w:t>с заходами на ПС 110 кВ Задонская (протяженность 0,301 км)</w:t>
      </w:r>
      <w:r w:rsidR="00B43AAC">
        <w:t>.</w:t>
      </w:r>
    </w:p>
    <w:p w14:paraId="4A306600" w14:textId="7DEEDE6F" w:rsidR="00CD055D" w:rsidRDefault="00CD055D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22793B">
        <w:t xml:space="preserve">Срок выполнения работ по </w:t>
      </w:r>
      <w:r w:rsidRPr="00C36D16">
        <w:t>корректировке проектной документации: начало – с момента за</w:t>
      </w:r>
      <w:r w:rsidR="00EE4174">
        <w:t>к</w:t>
      </w:r>
      <w:r w:rsidR="008105D4">
        <w:t>лючения договора, окончание – 28</w:t>
      </w:r>
      <w:r w:rsidRPr="00C36D16">
        <w:t>.0</w:t>
      </w:r>
      <w:r w:rsidR="008105D4">
        <w:t>2</w:t>
      </w:r>
      <w:r w:rsidRPr="00C36D16">
        <w:t>.202</w:t>
      </w:r>
      <w:r w:rsidR="008105D4">
        <w:t>4</w:t>
      </w:r>
      <w:r w:rsidRPr="00C36D16">
        <w:t xml:space="preserve"> г.</w:t>
      </w:r>
    </w:p>
    <w:p w14:paraId="6D28134E" w14:textId="7EEC4C19" w:rsidR="00DD5F39" w:rsidRPr="00D72ED4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Этапы разработки документации:</w:t>
      </w:r>
    </w:p>
    <w:p w14:paraId="7FA7099A" w14:textId="77777777" w:rsidR="00FF79A5" w:rsidRPr="00D72ED4" w:rsidRDefault="00FF79A5" w:rsidP="00FF79A5">
      <w:pPr>
        <w:widowControl w:val="0"/>
        <w:tabs>
          <w:tab w:val="left" w:pos="720"/>
        </w:tabs>
        <w:ind w:firstLine="709"/>
        <w:jc w:val="both"/>
      </w:pPr>
      <w:r w:rsidRPr="00D72ED4">
        <w:rPr>
          <w:b/>
          <w:bCs/>
        </w:rPr>
        <w:t>I этап</w:t>
      </w:r>
      <w:r>
        <w:rPr>
          <w:b/>
          <w:bCs/>
        </w:rPr>
        <w:t xml:space="preserve"> </w:t>
      </w:r>
      <w:r>
        <w:t>–</w:t>
      </w:r>
      <w:r w:rsidRPr="00D72ED4">
        <w:t xml:space="preserve"> </w:t>
      </w:r>
      <w:r>
        <w:t xml:space="preserve">корректировка томов </w:t>
      </w:r>
      <w:r w:rsidRPr="004D2099">
        <w:t>31-023/17-РЭС</w:t>
      </w:r>
      <w:r w:rsidRPr="00D72ED4">
        <w:t>, обоснование и согласование с Заказчиком,</w:t>
      </w:r>
      <w:r w:rsidRPr="00D72ED4">
        <w:rPr>
          <w:i/>
          <w:color w:val="000000"/>
        </w:rPr>
        <w:t xml:space="preserve"> </w:t>
      </w:r>
      <w:r w:rsidRPr="00D72ED4">
        <w:t>и собственниками объектов, технологически связанных с объектом проектирования основных технических решений (ОТР) по проектируемому объекту (в сроки, установленные соответствующим договором).</w:t>
      </w:r>
    </w:p>
    <w:p w14:paraId="462856C0" w14:textId="77777777" w:rsidR="00FF79A5" w:rsidRPr="000B45C7" w:rsidRDefault="00FF79A5" w:rsidP="00FF79A5">
      <w:pPr>
        <w:widowControl w:val="0"/>
        <w:tabs>
          <w:tab w:val="left" w:pos="720"/>
        </w:tabs>
        <w:ind w:firstLine="709"/>
        <w:jc w:val="both"/>
        <w:rPr>
          <w:bCs/>
        </w:rPr>
      </w:pPr>
      <w:r w:rsidRPr="00D72ED4">
        <w:rPr>
          <w:b/>
          <w:bCs/>
        </w:rPr>
        <w:t xml:space="preserve">II этап </w:t>
      </w:r>
      <w:r>
        <w:rPr>
          <w:b/>
          <w:bCs/>
        </w:rPr>
        <w:t>–</w:t>
      </w:r>
      <w:r w:rsidRPr="00D72ED4">
        <w:rPr>
          <w:b/>
          <w:bCs/>
        </w:rPr>
        <w:t xml:space="preserve"> </w:t>
      </w:r>
      <w:r w:rsidRPr="00C65666">
        <w:rPr>
          <w:bCs/>
        </w:rPr>
        <w:t>корректировка</w:t>
      </w:r>
      <w:r>
        <w:rPr>
          <w:bCs/>
        </w:rPr>
        <w:t xml:space="preserve"> томов </w:t>
      </w:r>
      <w:r w:rsidRPr="004D2099">
        <w:t>31-023/17-РЭС</w:t>
      </w:r>
      <w:r w:rsidRPr="00C65666">
        <w:rPr>
          <w:bCs/>
        </w:rPr>
        <w:t>,</w:t>
      </w:r>
      <w:r w:rsidRPr="000B45C7">
        <w:rPr>
          <w:bCs/>
        </w:rPr>
        <w:t xml:space="preserve"> согласование и экспертиза проектно</w:t>
      </w:r>
      <w:r>
        <w:rPr>
          <w:bCs/>
        </w:rPr>
        <w:t>-сметной</w:t>
      </w:r>
      <w:r w:rsidRPr="000B45C7">
        <w:rPr>
          <w:bCs/>
        </w:rPr>
        <w:t xml:space="preserve"> документации в соответствии с требованиями нормативно-технических документов; получение подрядчиком положительного заключения государственной экспертизы проектной документации (ПД), результатов инженерных изысканий и заключения о </w:t>
      </w:r>
      <w:r w:rsidRPr="001A4212">
        <w:rPr>
          <w:bCs/>
        </w:rPr>
        <w:t>проверк</w:t>
      </w:r>
      <w:r>
        <w:rPr>
          <w:bCs/>
        </w:rPr>
        <w:t>е</w:t>
      </w:r>
      <w:r w:rsidRPr="001A4212">
        <w:rPr>
          <w:bCs/>
        </w:rPr>
        <w:t xml:space="preserve"> сметной стоимости или проверк</w:t>
      </w:r>
      <w:r>
        <w:rPr>
          <w:bCs/>
        </w:rPr>
        <w:t>е</w:t>
      </w:r>
      <w:r w:rsidRPr="001A4212">
        <w:rPr>
          <w:bCs/>
        </w:rPr>
        <w:t xml:space="preserve"> достоверности определения сметной стоимости строительства объекта</w:t>
      </w:r>
      <w:r w:rsidRPr="00B8715F">
        <w:rPr>
          <w:sz w:val="26"/>
          <w:szCs w:val="26"/>
        </w:rPr>
        <w:t>, в случаях, если в соответствии с законодательством РФ в отношении ПД требуется проведение проверки достоверности определения сметной стоимости объектов капитального строительств</w:t>
      </w:r>
      <w:r w:rsidRPr="000B45C7">
        <w:rPr>
          <w:bCs/>
        </w:rPr>
        <w:t>.</w:t>
      </w:r>
    </w:p>
    <w:p w14:paraId="32458CF1" w14:textId="7B9B0633" w:rsidR="00DD5F39" w:rsidRPr="00A206B3" w:rsidRDefault="00FF79A5" w:rsidP="00FF79A5">
      <w:pPr>
        <w:pStyle w:val="ad"/>
        <w:tabs>
          <w:tab w:val="left" w:pos="1320"/>
          <w:tab w:val="left" w:pos="2268"/>
        </w:tabs>
        <w:spacing w:after="0"/>
        <w:ind w:firstLine="709"/>
        <w:jc w:val="both"/>
        <w:rPr>
          <w:bCs/>
          <w:szCs w:val="24"/>
        </w:rPr>
      </w:pPr>
      <w:r w:rsidRPr="00D72ED4">
        <w:rPr>
          <w:b/>
          <w:bCs/>
          <w:szCs w:val="24"/>
        </w:rPr>
        <w:t xml:space="preserve">III этап </w:t>
      </w:r>
      <w:r>
        <w:rPr>
          <w:b/>
          <w:bCs/>
          <w:szCs w:val="24"/>
        </w:rPr>
        <w:t>–</w:t>
      </w:r>
      <w:r w:rsidRPr="00D72ED4">
        <w:rPr>
          <w:b/>
          <w:bCs/>
          <w:szCs w:val="24"/>
        </w:rPr>
        <w:t xml:space="preserve"> </w:t>
      </w:r>
      <w:r>
        <w:rPr>
          <w:bCs/>
          <w:szCs w:val="24"/>
        </w:rPr>
        <w:t xml:space="preserve">корректировка томов </w:t>
      </w:r>
      <w:r w:rsidRPr="004D2099">
        <w:t>31-023/17-РЭС</w:t>
      </w:r>
      <w:r w:rsidRPr="000B45C7">
        <w:rPr>
          <w:bCs/>
          <w:szCs w:val="24"/>
        </w:rPr>
        <w:t xml:space="preserve"> и согласование рабочей документации (РД) в соответствии с требованиями нормативно-технических документов.</w:t>
      </w:r>
      <w:r w:rsidR="00DD5F39" w:rsidRPr="00A206B3">
        <w:rPr>
          <w:bCs/>
          <w:szCs w:val="24"/>
        </w:rPr>
        <w:t xml:space="preserve"> </w:t>
      </w:r>
    </w:p>
    <w:p w14:paraId="313CCF58" w14:textId="77777777" w:rsidR="001127EA" w:rsidRDefault="001127EA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>
        <w:t xml:space="preserve">Проектно-сметная документация, разработанная и утвержденная в установленном порядке, должна быть достаточной для разработки Заказчиком </w:t>
      </w:r>
      <w:r w:rsidRPr="00D72ED4">
        <w:t>закупочной документации на проведение процедур по выбору подрядчика на выполнение строительно-монтажных работ (СМР)</w:t>
      </w:r>
      <w:r>
        <w:t>.</w:t>
      </w:r>
      <w:r w:rsidRPr="00D72ED4">
        <w:t xml:space="preserve"> </w:t>
      </w:r>
      <w:r>
        <w:t xml:space="preserve">  </w:t>
      </w:r>
    </w:p>
    <w:p w14:paraId="04EB3BFD" w14:textId="77777777" w:rsidR="00DD5F39" w:rsidRPr="00D72ED4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 xml:space="preserve"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</w:t>
      </w:r>
      <w:r w:rsidR="00D649F1">
        <w:t>ТЗ</w:t>
      </w:r>
      <w:r w:rsidRPr="00D72ED4">
        <w:t>.</w:t>
      </w:r>
    </w:p>
    <w:p w14:paraId="4F69044B" w14:textId="77777777" w:rsidR="00DD5F39" w:rsidRPr="00D72ED4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ОТР и 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14:paraId="0AD6919C" w14:textId="77777777" w:rsidR="00462505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В целях сокращения затрат и сроков разработки проектной документации при проектировании использовать проектную документацию повторного использования, ал</w:t>
      </w:r>
      <w:r w:rsidR="00462505">
        <w:t>ьбомы типовых проектных решений.</w:t>
      </w:r>
    </w:p>
    <w:p w14:paraId="649CB169" w14:textId="46EFB8D2" w:rsidR="00DD5F39" w:rsidRPr="007738B1" w:rsidRDefault="00FF79A5" w:rsidP="00DD5F39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>
        <w:t>У</w:t>
      </w:r>
      <w:r w:rsidRPr="00D72ED4">
        <w:t>честь проектные технические решения, предусмотренные проектной документацией</w:t>
      </w:r>
      <w:r>
        <w:t xml:space="preserve"> </w:t>
      </w:r>
      <w:r w:rsidRPr="004D2099">
        <w:t>31-023/17-РЭС-ПЗ «Строительство отпаек от ВЛ 110-47, ВЛ-110-48 на ПС 110 кВ Задонская</w:t>
      </w:r>
      <w:r w:rsidR="00323B34">
        <w:t>. Заход на ПС Задонская от ВЛ 35 кВ № 89</w:t>
      </w:r>
      <w:r w:rsidRPr="004D2099">
        <w:t>», выполненную ООО «СК «</w:t>
      </w:r>
      <w:proofErr w:type="spellStart"/>
      <w:r w:rsidRPr="004D2099">
        <w:t>РегионЭнергоСтрой</w:t>
      </w:r>
      <w:proofErr w:type="spellEnd"/>
      <w:r w:rsidRPr="004D2099">
        <w:t>»</w:t>
      </w:r>
      <w:r w:rsidR="007738B1">
        <w:t>.</w:t>
      </w:r>
    </w:p>
    <w:p w14:paraId="6A4EFBA2" w14:textId="77777777" w:rsidR="00012760" w:rsidRPr="00D72ED4" w:rsidRDefault="00012760" w:rsidP="00DD5F39">
      <w:pPr>
        <w:widowControl w:val="0"/>
        <w:rPr>
          <w:b/>
          <w:bCs/>
        </w:rPr>
      </w:pPr>
    </w:p>
    <w:p w14:paraId="731864AB" w14:textId="77777777"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 w:rsidRPr="00D72ED4">
        <w:rPr>
          <w:b/>
          <w:bCs/>
        </w:rPr>
        <w:t>Основные характеристики проектируемого объекта.</w:t>
      </w:r>
    </w:p>
    <w:p w14:paraId="2DD39D62" w14:textId="1475F719" w:rsidR="00DD5F39" w:rsidRPr="005B754D" w:rsidRDefault="00D23BB3" w:rsidP="00D23BB3">
      <w:pPr>
        <w:widowControl w:val="0"/>
        <w:numPr>
          <w:ilvl w:val="1"/>
          <w:numId w:val="4"/>
        </w:numPr>
        <w:tabs>
          <w:tab w:val="left" w:pos="1320"/>
        </w:tabs>
        <w:jc w:val="both"/>
        <w:rPr>
          <w:color w:val="000000"/>
        </w:rPr>
      </w:pPr>
      <w:r>
        <w:t>Заход на ПС Задонская от ВЛ 35 кВ № 89</w:t>
      </w:r>
      <w:r w:rsidRPr="00D23BB3">
        <w:t xml:space="preserve"> (</w:t>
      </w:r>
      <w:r>
        <w:t xml:space="preserve">инвентарный № </w:t>
      </w:r>
      <w:r w:rsidRPr="00D23BB3">
        <w:t>015606/С</w:t>
      </w:r>
      <w:r>
        <w:t xml:space="preserve">, наименование основного средства: </w:t>
      </w:r>
      <w:r w:rsidRPr="00D23BB3">
        <w:t xml:space="preserve">ВЛ 35 кВ 89 ПС Березовка- ПС </w:t>
      </w:r>
      <w:proofErr w:type="spellStart"/>
      <w:r w:rsidRPr="00D23BB3">
        <w:t>Новоживотинное</w:t>
      </w:r>
      <w:proofErr w:type="spellEnd"/>
      <w:r w:rsidRPr="00D23BB3">
        <w:t>)</w:t>
      </w:r>
      <w:r w:rsidR="00DD5F39" w:rsidRPr="005B754D">
        <w:rPr>
          <w:color w:val="000000"/>
        </w:rPr>
        <w:t>:</w:t>
      </w:r>
    </w:p>
    <w:p w14:paraId="2A498A93" w14:textId="77777777" w:rsidR="00DD5F39" w:rsidRPr="00D72ED4" w:rsidRDefault="00DD5F39" w:rsidP="00DD5F39">
      <w:pPr>
        <w:widowControl w:val="0"/>
        <w:tabs>
          <w:tab w:val="left" w:pos="180"/>
        </w:tabs>
        <w:ind w:firstLine="709"/>
        <w:jc w:val="both"/>
        <w:rPr>
          <w:i/>
          <w:iCs/>
          <w:color w:val="000000"/>
        </w:rPr>
      </w:pP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1"/>
        <w:gridCol w:w="4600"/>
      </w:tblGrid>
      <w:tr w:rsidR="00D23BB3" w:rsidRPr="00D72ED4" w14:paraId="6E13BFA1" w14:textId="77777777" w:rsidTr="00D0587D">
        <w:trPr>
          <w:trHeight w:val="70"/>
          <w:jc w:val="center"/>
        </w:trPr>
        <w:tc>
          <w:tcPr>
            <w:tcW w:w="5241" w:type="dxa"/>
            <w:vAlign w:val="center"/>
          </w:tcPr>
          <w:p w14:paraId="095DFEC2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72ED4">
              <w:rPr>
                <w:b/>
              </w:rPr>
              <w:t>Показатель</w:t>
            </w:r>
          </w:p>
        </w:tc>
        <w:tc>
          <w:tcPr>
            <w:tcW w:w="4600" w:type="dxa"/>
            <w:vAlign w:val="center"/>
          </w:tcPr>
          <w:p w14:paraId="76030CEC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72ED4">
              <w:rPr>
                <w:b/>
              </w:rPr>
              <w:t>Значение / Заданные характеристики*</w:t>
            </w:r>
          </w:p>
        </w:tc>
      </w:tr>
      <w:tr w:rsidR="00D23BB3" w:rsidRPr="00D72ED4" w14:paraId="4F947675" w14:textId="77777777" w:rsidTr="00D0587D">
        <w:trPr>
          <w:trHeight w:val="70"/>
          <w:jc w:val="center"/>
        </w:trPr>
        <w:tc>
          <w:tcPr>
            <w:tcW w:w="5241" w:type="dxa"/>
          </w:tcPr>
          <w:p w14:paraId="06AB741C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</w:pPr>
            <w:r w:rsidRPr="00D72ED4">
              <w:t xml:space="preserve">Вид ЛЭП </w:t>
            </w:r>
          </w:p>
        </w:tc>
        <w:tc>
          <w:tcPr>
            <w:tcW w:w="4600" w:type="dxa"/>
          </w:tcPr>
          <w:p w14:paraId="7A9209F2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</w:pPr>
            <w:r w:rsidRPr="00D72ED4">
              <w:t>ВЛ</w:t>
            </w:r>
          </w:p>
        </w:tc>
      </w:tr>
      <w:tr w:rsidR="00D23BB3" w:rsidRPr="00D72ED4" w14:paraId="02402A7C" w14:textId="77777777" w:rsidTr="00D0587D">
        <w:trPr>
          <w:trHeight w:val="70"/>
          <w:jc w:val="center"/>
        </w:trPr>
        <w:tc>
          <w:tcPr>
            <w:tcW w:w="5241" w:type="dxa"/>
          </w:tcPr>
          <w:p w14:paraId="0D9155ED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</w:pPr>
            <w:r w:rsidRPr="00D72ED4">
              <w:t>Передаваемая мощность</w:t>
            </w:r>
          </w:p>
        </w:tc>
        <w:tc>
          <w:tcPr>
            <w:tcW w:w="4600" w:type="dxa"/>
          </w:tcPr>
          <w:p w14:paraId="1B9A1C66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</w:pPr>
            <w:r w:rsidRPr="00D72ED4">
              <w:rPr>
                <w:color w:val="000000"/>
              </w:rPr>
              <w:t>уточняется при проектировании</w:t>
            </w:r>
          </w:p>
        </w:tc>
      </w:tr>
      <w:tr w:rsidR="00D23BB3" w:rsidRPr="00D72ED4" w14:paraId="1EF08289" w14:textId="77777777" w:rsidTr="00D0587D">
        <w:trPr>
          <w:trHeight w:val="70"/>
          <w:jc w:val="center"/>
        </w:trPr>
        <w:tc>
          <w:tcPr>
            <w:tcW w:w="5241" w:type="dxa"/>
          </w:tcPr>
          <w:p w14:paraId="72AA77B6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</w:pPr>
            <w:r>
              <w:t>Схема заходов</w:t>
            </w:r>
          </w:p>
        </w:tc>
        <w:tc>
          <w:tcPr>
            <w:tcW w:w="4600" w:type="dxa"/>
          </w:tcPr>
          <w:p w14:paraId="10BF88D1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</w:pPr>
            <w:r>
              <w:t>Заход-выход</w:t>
            </w:r>
          </w:p>
        </w:tc>
      </w:tr>
      <w:tr w:rsidR="00D23BB3" w:rsidRPr="00D72ED4" w14:paraId="684D2FCA" w14:textId="77777777" w:rsidTr="00D0587D">
        <w:trPr>
          <w:trHeight w:val="70"/>
          <w:jc w:val="center"/>
        </w:trPr>
        <w:tc>
          <w:tcPr>
            <w:tcW w:w="5241" w:type="dxa"/>
          </w:tcPr>
          <w:p w14:paraId="0BCC75A0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</w:pPr>
            <w:r w:rsidRPr="00D72ED4">
              <w:t>Номинальное напряжение</w:t>
            </w:r>
          </w:p>
        </w:tc>
        <w:tc>
          <w:tcPr>
            <w:tcW w:w="4600" w:type="dxa"/>
          </w:tcPr>
          <w:p w14:paraId="3DC922EA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  <w:jc w:val="both"/>
              <w:rPr>
                <w:spacing w:val="-10"/>
              </w:rPr>
            </w:pPr>
            <w:r>
              <w:t>35 кВ</w:t>
            </w:r>
          </w:p>
        </w:tc>
      </w:tr>
      <w:tr w:rsidR="00D23BB3" w:rsidRPr="00D72ED4" w14:paraId="099012DD" w14:textId="77777777" w:rsidTr="00D0587D">
        <w:trPr>
          <w:trHeight w:val="70"/>
          <w:jc w:val="center"/>
        </w:trPr>
        <w:tc>
          <w:tcPr>
            <w:tcW w:w="5241" w:type="dxa"/>
          </w:tcPr>
          <w:p w14:paraId="742F4ED7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</w:pPr>
            <w:r w:rsidRPr="00D72ED4">
              <w:t xml:space="preserve">Длина </w:t>
            </w:r>
            <w:r>
              <w:t>проектируемого участка (ориентировочно)</w:t>
            </w:r>
          </w:p>
        </w:tc>
        <w:tc>
          <w:tcPr>
            <w:tcW w:w="4600" w:type="dxa"/>
          </w:tcPr>
          <w:p w14:paraId="55F094FA" w14:textId="78FD1787" w:rsidR="00D23BB3" w:rsidRPr="00D72ED4" w:rsidRDefault="00D23BB3" w:rsidP="00D0587D">
            <w:pPr>
              <w:widowControl w:val="0"/>
              <w:tabs>
                <w:tab w:val="left" w:pos="180"/>
              </w:tabs>
              <w:jc w:val="both"/>
            </w:pPr>
            <w:r>
              <w:rPr>
                <w:color w:val="000000"/>
              </w:rPr>
              <w:t>1,7 км (уточнить при проектировании)</w:t>
            </w:r>
          </w:p>
        </w:tc>
      </w:tr>
      <w:tr w:rsidR="00D23BB3" w:rsidRPr="00D72ED4" w14:paraId="3A45261C" w14:textId="77777777" w:rsidTr="00D0587D">
        <w:trPr>
          <w:trHeight w:val="70"/>
          <w:jc w:val="center"/>
        </w:trPr>
        <w:tc>
          <w:tcPr>
            <w:tcW w:w="5241" w:type="dxa"/>
          </w:tcPr>
          <w:p w14:paraId="77306C2B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</w:pPr>
            <w:r>
              <w:t>Количество цепей</w:t>
            </w:r>
          </w:p>
        </w:tc>
        <w:tc>
          <w:tcPr>
            <w:tcW w:w="4600" w:type="dxa"/>
          </w:tcPr>
          <w:p w14:paraId="17B29D31" w14:textId="77777777" w:rsidR="00D23BB3" w:rsidRDefault="00D23BB3" w:rsidP="00D0587D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23BB3" w:rsidRPr="00D72ED4" w14:paraId="0CD5A940" w14:textId="77777777" w:rsidTr="00D0587D">
        <w:trPr>
          <w:jc w:val="center"/>
        </w:trPr>
        <w:tc>
          <w:tcPr>
            <w:tcW w:w="5241" w:type="dxa"/>
          </w:tcPr>
          <w:p w14:paraId="09D3DAB0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</w:pPr>
            <w:r w:rsidRPr="00D72ED4">
              <w:t xml:space="preserve">Наличие переходов через естественные и </w:t>
            </w:r>
            <w:r w:rsidRPr="00D72ED4">
              <w:lastRenderedPageBreak/>
              <w:t>искусственные преграды</w:t>
            </w:r>
          </w:p>
        </w:tc>
        <w:tc>
          <w:tcPr>
            <w:tcW w:w="4600" w:type="dxa"/>
          </w:tcPr>
          <w:p w14:paraId="1F79559A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  <w:jc w:val="both"/>
            </w:pPr>
            <w:r w:rsidRPr="00D72ED4">
              <w:rPr>
                <w:color w:val="000000"/>
              </w:rPr>
              <w:lastRenderedPageBreak/>
              <w:t>уточняется при проектировании</w:t>
            </w:r>
          </w:p>
        </w:tc>
      </w:tr>
      <w:tr w:rsidR="00D23BB3" w:rsidRPr="00D72ED4" w14:paraId="5F887C7D" w14:textId="77777777" w:rsidTr="00D0587D">
        <w:trPr>
          <w:jc w:val="center"/>
        </w:trPr>
        <w:tc>
          <w:tcPr>
            <w:tcW w:w="5241" w:type="dxa"/>
          </w:tcPr>
          <w:p w14:paraId="7BCAA77B" w14:textId="77777777" w:rsidR="00D23BB3" w:rsidRPr="00D72ED4" w:rsidRDefault="00D23BB3" w:rsidP="00D0587D">
            <w:pPr>
              <w:widowControl w:val="0"/>
              <w:tabs>
                <w:tab w:val="left" w:pos="180"/>
              </w:tabs>
              <w:jc w:val="both"/>
            </w:pPr>
            <w:r w:rsidRPr="00D72ED4">
              <w:t>Линейно-кабельные сооружения ВОЛС</w:t>
            </w:r>
          </w:p>
        </w:tc>
        <w:tc>
          <w:tcPr>
            <w:tcW w:w="4600" w:type="dxa"/>
          </w:tcPr>
          <w:p w14:paraId="28881278" w14:textId="77777777" w:rsidR="00D23BB3" w:rsidRPr="00CA079C" w:rsidRDefault="00D23BB3" w:rsidP="00D0587D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CA079C">
              <w:rPr>
                <w:iCs/>
              </w:rPr>
              <w:t xml:space="preserve">1. Создание (строительство) ВОЛС от помещения связи ПС 110кВ Задонская до ВОЛС строящегося по титулу «Модернизация ВЛ 35 кВ на участке ПС 35/10 кВ </w:t>
            </w:r>
            <w:proofErr w:type="spellStart"/>
            <w:r w:rsidRPr="00CA079C">
              <w:rPr>
                <w:iCs/>
              </w:rPr>
              <w:t>Новоживотинное</w:t>
            </w:r>
            <w:proofErr w:type="spellEnd"/>
            <w:r w:rsidRPr="00CA079C">
              <w:rPr>
                <w:iCs/>
              </w:rPr>
              <w:t xml:space="preserve"> - ПС 35/10 кВ Березовка совместной подвеской ВОЛС» путем подвеса ОКСН по проектируемой линии электропередач ВЛ 35 кВ № 89</w:t>
            </w:r>
            <w:r w:rsidRPr="00140622">
              <w:rPr>
                <w:iCs/>
              </w:rPr>
              <w:t xml:space="preserve"> </w:t>
            </w:r>
            <w:r>
              <w:rPr>
                <w:iCs/>
              </w:rPr>
              <w:t>ориентировочной протяженностью 2,5 км</w:t>
            </w:r>
            <w:r w:rsidRPr="00CA079C">
              <w:rPr>
                <w:iCs/>
              </w:rPr>
              <w:t>.</w:t>
            </w:r>
          </w:p>
          <w:p w14:paraId="073957F2" w14:textId="77777777" w:rsidR="00D23BB3" w:rsidRPr="00CA079C" w:rsidRDefault="00D23BB3" w:rsidP="00D0587D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CA079C">
              <w:rPr>
                <w:iCs/>
              </w:rPr>
              <w:t>2. Оптический кросс разместить в помещении связи на ПС 110кВ Задонская.</w:t>
            </w:r>
          </w:p>
          <w:p w14:paraId="3DEF83EE" w14:textId="77777777" w:rsidR="00D23BB3" w:rsidRPr="00CA079C" w:rsidRDefault="00D23BB3" w:rsidP="00D0587D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CA079C">
              <w:rPr>
                <w:iCs/>
              </w:rPr>
              <w:t xml:space="preserve">3. Запроектировать диэлектрический ВОК в негорючем исполнении для спусков с опор и </w:t>
            </w:r>
            <w:proofErr w:type="gramStart"/>
            <w:r w:rsidRPr="00CA079C">
              <w:rPr>
                <w:iCs/>
              </w:rPr>
              <w:t>прокладки  в</w:t>
            </w:r>
            <w:proofErr w:type="gramEnd"/>
            <w:r w:rsidRPr="00CA079C">
              <w:rPr>
                <w:iCs/>
              </w:rPr>
              <w:t xml:space="preserve"> грунте (в ЗПТ) и  далее по лоткам по территории ПС до помещений и узлов связи на ПС  «</w:t>
            </w:r>
            <w:proofErr w:type="spellStart"/>
            <w:r w:rsidRPr="00CA079C">
              <w:rPr>
                <w:iCs/>
              </w:rPr>
              <w:t>тяжлением</w:t>
            </w:r>
            <w:proofErr w:type="spellEnd"/>
            <w:r w:rsidRPr="00CA079C">
              <w:rPr>
                <w:iCs/>
              </w:rPr>
              <w:t>» не менее 1,7 кН, ёмкостью не менее 24 ОВ стандарта G.652.</w:t>
            </w:r>
          </w:p>
          <w:p w14:paraId="28A510F6" w14:textId="77777777" w:rsidR="00D23BB3" w:rsidRPr="00CA079C" w:rsidRDefault="00D23BB3" w:rsidP="00D0587D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CA079C">
              <w:rPr>
                <w:iCs/>
              </w:rPr>
              <w:t>Запроектировать ОКСН для подвеса по опорам ВЛ 35 кВ № 89 «</w:t>
            </w:r>
            <w:proofErr w:type="spellStart"/>
            <w:r w:rsidRPr="00CA079C">
              <w:rPr>
                <w:iCs/>
              </w:rPr>
              <w:t>тяжлением</w:t>
            </w:r>
            <w:proofErr w:type="spellEnd"/>
            <w:r w:rsidRPr="00CA079C">
              <w:rPr>
                <w:iCs/>
              </w:rPr>
              <w:t>» не менее 20кН, ёмкостью не менее 24 ОВ стандарта G.652.</w:t>
            </w:r>
          </w:p>
        </w:tc>
      </w:tr>
    </w:tbl>
    <w:p w14:paraId="33E4D32B" w14:textId="77777777" w:rsidR="005B754D" w:rsidRPr="00173506" w:rsidRDefault="005B754D" w:rsidP="00173506">
      <w:pPr>
        <w:widowControl w:val="0"/>
        <w:tabs>
          <w:tab w:val="num" w:pos="1440"/>
        </w:tabs>
        <w:ind w:left="709"/>
        <w:jc w:val="both"/>
        <w:rPr>
          <w:color w:val="000000"/>
        </w:rPr>
      </w:pPr>
    </w:p>
    <w:p w14:paraId="6C85FAB3" w14:textId="77777777"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Требования к оформлению и со</w:t>
      </w:r>
      <w:r w:rsidR="00280BB0" w:rsidRPr="00D72ED4">
        <w:rPr>
          <w:b/>
        </w:rPr>
        <w:t>держанию проектной документации</w:t>
      </w:r>
    </w:p>
    <w:p w14:paraId="6AEF9C50" w14:textId="697F0081" w:rsidR="00DD5F39" w:rsidRPr="005F4656" w:rsidRDefault="00DD5F39" w:rsidP="005F4656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i/>
        </w:rPr>
      </w:pPr>
      <w:proofErr w:type="spellStart"/>
      <w:r w:rsidRPr="00645FAE">
        <w:rPr>
          <w:b/>
        </w:rPr>
        <w:t>Предпроектные</w:t>
      </w:r>
      <w:proofErr w:type="spellEnd"/>
      <w:r w:rsidRPr="00645FAE">
        <w:rPr>
          <w:b/>
        </w:rPr>
        <w:t xml:space="preserve"> обследования</w:t>
      </w:r>
      <w:r w:rsidRPr="005F4656">
        <w:rPr>
          <w:i/>
        </w:rPr>
        <w:t>.</w:t>
      </w:r>
    </w:p>
    <w:p w14:paraId="288EB0F0" w14:textId="77777777" w:rsidR="00D3431C" w:rsidRPr="00D72ED4" w:rsidRDefault="00D3431C" w:rsidP="00D3431C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D72ED4">
        <w:t xml:space="preserve">Перед началом проектирования выполнить </w:t>
      </w:r>
      <w:proofErr w:type="spellStart"/>
      <w:r w:rsidRPr="00D72ED4">
        <w:t>предпроектные</w:t>
      </w:r>
      <w:proofErr w:type="spellEnd"/>
      <w:r w:rsidRPr="00D72ED4">
        <w:t xml:space="preserve"> обследования. </w:t>
      </w:r>
    </w:p>
    <w:p w14:paraId="0526B92A" w14:textId="77777777" w:rsidR="00D3431C" w:rsidRPr="00D72ED4" w:rsidRDefault="00D3431C" w:rsidP="00D3431C">
      <w:pPr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418"/>
        </w:tabs>
        <w:ind w:left="0" w:firstLine="709"/>
        <w:jc w:val="both"/>
      </w:pPr>
      <w:r w:rsidRPr="00D72ED4">
        <w:rPr>
          <w:iCs/>
        </w:rPr>
        <w:t xml:space="preserve">При </w:t>
      </w:r>
      <w:proofErr w:type="spellStart"/>
      <w:r w:rsidRPr="00D72ED4">
        <w:rPr>
          <w:iCs/>
        </w:rPr>
        <w:t>предпроектном</w:t>
      </w:r>
      <w:proofErr w:type="spellEnd"/>
      <w:r w:rsidRPr="00D72ED4">
        <w:rPr>
          <w:iCs/>
        </w:rPr>
        <w:t xml:space="preserve"> обследовании </w:t>
      </w:r>
      <w:r w:rsidRPr="00D72ED4">
        <w:t>объекта(</w:t>
      </w:r>
      <w:proofErr w:type="spellStart"/>
      <w:r w:rsidRPr="00D72ED4">
        <w:t>ов</w:t>
      </w:r>
      <w:proofErr w:type="spellEnd"/>
      <w:r w:rsidRPr="00D72ED4">
        <w:t>) проектирования должна быть проведена оценка:</w:t>
      </w:r>
    </w:p>
    <w:p w14:paraId="399A28CB" w14:textId="77777777" w:rsidR="00D3431C" w:rsidRPr="00D72ED4" w:rsidRDefault="00D3431C" w:rsidP="00D3431C">
      <w:pPr>
        <w:pStyle w:val="aff4"/>
        <w:widowControl w:val="0"/>
        <w:numPr>
          <w:ilvl w:val="0"/>
          <w:numId w:val="23"/>
        </w:numPr>
        <w:tabs>
          <w:tab w:val="left" w:pos="-4680"/>
          <w:tab w:val="left" w:pos="1080"/>
        </w:tabs>
        <w:ind w:left="0" w:firstLine="709"/>
        <w:jc w:val="both"/>
      </w:pPr>
      <w:r w:rsidRPr="00D72ED4">
        <w:t>срока эксплуатации и состояния существующих</w:t>
      </w:r>
      <w:r>
        <w:t xml:space="preserve"> </w:t>
      </w:r>
      <w:r w:rsidRPr="00D72ED4">
        <w:t>строительных конструкций</w:t>
      </w:r>
      <w:r>
        <w:t xml:space="preserve"> ВЛ;</w:t>
      </w:r>
    </w:p>
    <w:p w14:paraId="6A1BD7D9" w14:textId="77777777" w:rsidR="00D3431C" w:rsidRPr="00D72ED4" w:rsidRDefault="00D3431C" w:rsidP="00D3431C">
      <w:pPr>
        <w:pStyle w:val="aff4"/>
        <w:widowControl w:val="0"/>
        <w:numPr>
          <w:ilvl w:val="0"/>
          <w:numId w:val="23"/>
        </w:numPr>
        <w:tabs>
          <w:tab w:val="left" w:pos="-4680"/>
          <w:tab w:val="left" w:pos="1080"/>
        </w:tabs>
        <w:ind w:left="0" w:firstLine="709"/>
        <w:jc w:val="both"/>
      </w:pPr>
      <w:r w:rsidRPr="00D72ED4">
        <w:t>уровня грунтовых вод, состава пород, глубину промерзания грунта и др.;</w:t>
      </w:r>
    </w:p>
    <w:p w14:paraId="49349372" w14:textId="77777777" w:rsidR="00D3431C" w:rsidRPr="00C132AF" w:rsidRDefault="00D3431C" w:rsidP="00D3431C">
      <w:pPr>
        <w:pStyle w:val="aff4"/>
        <w:widowControl w:val="0"/>
        <w:numPr>
          <w:ilvl w:val="0"/>
          <w:numId w:val="23"/>
        </w:numPr>
        <w:tabs>
          <w:tab w:val="left" w:pos="-4680"/>
          <w:tab w:val="left" w:pos="1080"/>
        </w:tabs>
        <w:ind w:left="0" w:firstLine="709"/>
        <w:jc w:val="both"/>
      </w:pPr>
      <w:r w:rsidRPr="00D72ED4">
        <w:t xml:space="preserve">наличия объектов в схеме территориального планирования РФ и наличия документов по </w:t>
      </w:r>
      <w:r w:rsidRPr="00C132AF">
        <w:t>планировке территории (проектов планировки и межевания территории).</w:t>
      </w:r>
    </w:p>
    <w:p w14:paraId="010960AC" w14:textId="77777777" w:rsidR="00D3431C" w:rsidRPr="00C132AF" w:rsidRDefault="00D3431C" w:rsidP="00D3431C">
      <w:pPr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418"/>
        </w:tabs>
        <w:ind w:left="0" w:firstLine="709"/>
        <w:jc w:val="both"/>
      </w:pPr>
      <w:r w:rsidRPr="00C132AF">
        <w:t>На этапе проектирования должно быть выполнено сравнение вариантов организации передачи технологической и корпоративной информации с использованием:</w:t>
      </w:r>
    </w:p>
    <w:p w14:paraId="5FCE5B4F" w14:textId="77777777" w:rsidR="00D3431C" w:rsidRPr="00C132AF" w:rsidRDefault="00D3431C" w:rsidP="00D3431C">
      <w:pPr>
        <w:pStyle w:val="aff4"/>
        <w:numPr>
          <w:ilvl w:val="1"/>
          <w:numId w:val="46"/>
        </w:numPr>
        <w:tabs>
          <w:tab w:val="left" w:pos="1701"/>
        </w:tabs>
        <w:ind w:left="0" w:firstLine="1418"/>
        <w:jc w:val="both"/>
      </w:pPr>
      <w:r w:rsidRPr="00C132AF">
        <w:t>собственных вновь создаваемых систем передачи информации и вновь сооружаемой собственной инфраструктуры.</w:t>
      </w:r>
    </w:p>
    <w:p w14:paraId="0A91C1B7" w14:textId="77777777" w:rsidR="00D3431C" w:rsidRPr="00C132AF" w:rsidRDefault="00D3431C" w:rsidP="00D3431C">
      <w:pPr>
        <w:pStyle w:val="aff4"/>
        <w:numPr>
          <w:ilvl w:val="1"/>
          <w:numId w:val="46"/>
        </w:numPr>
        <w:tabs>
          <w:tab w:val="left" w:pos="1701"/>
        </w:tabs>
        <w:ind w:left="0" w:firstLine="1418"/>
        <w:jc w:val="both"/>
      </w:pPr>
      <w:r w:rsidRPr="00C132AF">
        <w:t>собственных вновь создаваемых систем связи и арендованной инфраструктуры сторонних организаций/операторов связи.</w:t>
      </w:r>
    </w:p>
    <w:p w14:paraId="14C14A85" w14:textId="77777777" w:rsidR="00D3431C" w:rsidRPr="00C132AF" w:rsidRDefault="00D3431C" w:rsidP="00D3431C">
      <w:pPr>
        <w:pStyle w:val="aff4"/>
        <w:numPr>
          <w:ilvl w:val="1"/>
          <w:numId w:val="46"/>
        </w:numPr>
        <w:tabs>
          <w:tab w:val="left" w:pos="1701"/>
        </w:tabs>
        <w:ind w:left="0" w:firstLine="1418"/>
        <w:jc w:val="both"/>
      </w:pPr>
      <w:r w:rsidRPr="00C132AF">
        <w:t>услуг связи, предоставляемых операторами связи (ОВ ВОЛС).</w:t>
      </w:r>
    </w:p>
    <w:p w14:paraId="56549D44" w14:textId="77777777" w:rsidR="00D3431C" w:rsidRPr="00C132AF" w:rsidRDefault="00D3431C" w:rsidP="00D3431C">
      <w:pPr>
        <w:pStyle w:val="aff4"/>
        <w:numPr>
          <w:ilvl w:val="1"/>
          <w:numId w:val="46"/>
        </w:numPr>
        <w:tabs>
          <w:tab w:val="left" w:pos="1701"/>
        </w:tabs>
        <w:ind w:left="0" w:firstLine="1418"/>
        <w:jc w:val="both"/>
      </w:pPr>
      <w:r w:rsidRPr="00C132AF">
        <w:t>других альтернативных (комбинированных) вариантов.</w:t>
      </w:r>
    </w:p>
    <w:p w14:paraId="07222873" w14:textId="77777777" w:rsidR="00D3431C" w:rsidRPr="00C132AF" w:rsidRDefault="00D3431C" w:rsidP="00D3431C">
      <w:pPr>
        <w:pStyle w:val="aff4"/>
        <w:tabs>
          <w:tab w:val="left" w:pos="142"/>
        </w:tabs>
        <w:ind w:left="851"/>
        <w:jc w:val="both"/>
      </w:pPr>
      <w:r w:rsidRPr="00C132AF">
        <w:t xml:space="preserve">Сравнение должно быть выполнено с технической и экономической точек зрения: </w:t>
      </w:r>
    </w:p>
    <w:p w14:paraId="44768916" w14:textId="77777777" w:rsidR="00D3431C" w:rsidRPr="00C132AF" w:rsidRDefault="00D3431C" w:rsidP="00D3431C">
      <w:pPr>
        <w:pStyle w:val="aff4"/>
        <w:numPr>
          <w:ilvl w:val="1"/>
          <w:numId w:val="46"/>
        </w:numPr>
        <w:tabs>
          <w:tab w:val="left" w:pos="1701"/>
        </w:tabs>
        <w:ind w:left="0" w:firstLine="1418"/>
        <w:jc w:val="both"/>
      </w:pPr>
      <w:r w:rsidRPr="00C132AF">
        <w:t>обеспечение выполнения требований надежности (параметры надёжности, организация резервирования, управляемость, обеспечение эксплуатации и т.д.)</w:t>
      </w:r>
    </w:p>
    <w:p w14:paraId="1275EB82" w14:textId="77777777" w:rsidR="00D3431C" w:rsidRPr="00C132AF" w:rsidRDefault="00D3431C" w:rsidP="00D3431C">
      <w:pPr>
        <w:pStyle w:val="aff4"/>
        <w:numPr>
          <w:ilvl w:val="1"/>
          <w:numId w:val="46"/>
        </w:numPr>
        <w:tabs>
          <w:tab w:val="left" w:pos="1701"/>
        </w:tabs>
        <w:ind w:left="0" w:firstLine="1418"/>
        <w:jc w:val="both"/>
      </w:pPr>
      <w:r w:rsidRPr="00C132AF">
        <w:t xml:space="preserve">обеспечение выполнения требований к качеству передачи информации (объем, скорость, задержка и т.д.) </w:t>
      </w:r>
    </w:p>
    <w:p w14:paraId="50D89DE3" w14:textId="77777777" w:rsidR="00D3431C" w:rsidRPr="00C132AF" w:rsidRDefault="00D3431C" w:rsidP="00D3431C">
      <w:pPr>
        <w:pStyle w:val="aff4"/>
        <w:numPr>
          <w:ilvl w:val="1"/>
          <w:numId w:val="46"/>
        </w:numPr>
        <w:tabs>
          <w:tab w:val="left" w:pos="1701"/>
        </w:tabs>
        <w:ind w:left="0" w:firstLine="1418"/>
        <w:jc w:val="both"/>
      </w:pPr>
      <w:r w:rsidRPr="00C132AF">
        <w:t>технологии передачи информации и перспективы развития</w:t>
      </w:r>
    </w:p>
    <w:p w14:paraId="212DE821" w14:textId="77777777" w:rsidR="00D3431C" w:rsidRPr="00C132AF" w:rsidRDefault="00D3431C" w:rsidP="00D3431C">
      <w:pPr>
        <w:pStyle w:val="aff4"/>
        <w:numPr>
          <w:ilvl w:val="1"/>
          <w:numId w:val="46"/>
        </w:numPr>
        <w:tabs>
          <w:tab w:val="left" w:pos="1701"/>
        </w:tabs>
        <w:ind w:left="0" w:firstLine="1418"/>
        <w:jc w:val="both"/>
      </w:pPr>
      <w:r w:rsidRPr="00C132AF">
        <w:t>масштабируемость решений и перспективы развития.</w:t>
      </w:r>
    </w:p>
    <w:p w14:paraId="792F0B95" w14:textId="77777777" w:rsidR="00D3431C" w:rsidRPr="00C132AF" w:rsidRDefault="00D3431C" w:rsidP="00D3431C">
      <w:pPr>
        <w:pStyle w:val="aff4"/>
        <w:numPr>
          <w:ilvl w:val="1"/>
          <w:numId w:val="46"/>
        </w:numPr>
        <w:tabs>
          <w:tab w:val="left" w:pos="1701"/>
        </w:tabs>
        <w:ind w:left="0" w:firstLine="1418"/>
        <w:jc w:val="both"/>
      </w:pPr>
      <w:r w:rsidRPr="00C132AF">
        <w:t xml:space="preserve">затраты капитальные (единовременные) и эксплуатационные (ежегодные). </w:t>
      </w:r>
    </w:p>
    <w:p w14:paraId="1CDC4BEA" w14:textId="77777777" w:rsidR="00D3431C" w:rsidRPr="00C132AF" w:rsidRDefault="00D3431C" w:rsidP="00D3431C">
      <w:pPr>
        <w:pStyle w:val="aff4"/>
        <w:tabs>
          <w:tab w:val="left" w:pos="142"/>
        </w:tabs>
        <w:ind w:left="0" w:firstLine="709"/>
        <w:jc w:val="both"/>
      </w:pPr>
      <w:r w:rsidRPr="00C132AF">
        <w:lastRenderedPageBreak/>
        <w:t>Для иллюстрации сравниваемых вариантов должны быть разработаны предварительные структурные схемы и состав оборудования, материалов, работ и услуг по каждому из вариантов.</w:t>
      </w:r>
    </w:p>
    <w:p w14:paraId="4A59225B" w14:textId="77777777" w:rsidR="00D3431C" w:rsidRPr="00C132AF" w:rsidRDefault="00D3431C" w:rsidP="00D3431C">
      <w:pPr>
        <w:pStyle w:val="aff4"/>
        <w:tabs>
          <w:tab w:val="left" w:pos="142"/>
        </w:tabs>
        <w:ind w:left="0" w:firstLine="709"/>
        <w:jc w:val="both"/>
      </w:pPr>
      <w:r w:rsidRPr="00C132AF">
        <w:t>Экономическая оценка вариантов должна базироваться на «Укрупнённых нормативах цены типовых технологических решений капитального строительства объектов электроэнергетики в части объектов электросетевого хозяйства», утверждённых Приказом Минэнерго России от 17 января 2019 г.</w:t>
      </w:r>
    </w:p>
    <w:p w14:paraId="5887C86F" w14:textId="77777777" w:rsidR="00D3431C" w:rsidRPr="00C132AF" w:rsidRDefault="00D3431C" w:rsidP="00D3431C">
      <w:pPr>
        <w:pStyle w:val="aff4"/>
        <w:tabs>
          <w:tab w:val="left" w:pos="142"/>
        </w:tabs>
        <w:ind w:left="0" w:firstLine="709"/>
        <w:jc w:val="both"/>
      </w:pPr>
      <w:r w:rsidRPr="00C132AF">
        <w:t xml:space="preserve">В документе должна быть дана оценка каждому из рассмотренных вариантов (приведены его достоинства и недостатки) и даны предложения по реализации проекта. </w:t>
      </w:r>
    </w:p>
    <w:p w14:paraId="6C21402F" w14:textId="77777777" w:rsidR="00D3431C" w:rsidRPr="00D72ED4" w:rsidRDefault="00D3431C" w:rsidP="00D3431C">
      <w:pPr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</w:pPr>
      <w:r w:rsidRPr="00D72ED4">
        <w:t>Выполнить обследование существующих фундаментов и строительных конструкций в соответствии с требованиями ГОСТ 31937-2011, СП 13-102-2003.</w:t>
      </w:r>
    </w:p>
    <w:p w14:paraId="52A84090" w14:textId="77777777" w:rsidR="00D3431C" w:rsidRPr="00F02C5F" w:rsidRDefault="00D3431C" w:rsidP="00D3431C">
      <w:pPr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D72ED4">
        <w:t xml:space="preserve">Результаты </w:t>
      </w:r>
      <w:proofErr w:type="spellStart"/>
      <w:r w:rsidRPr="00D72ED4">
        <w:t>предпроектного</w:t>
      </w:r>
      <w:proofErr w:type="spellEnd"/>
      <w:r w:rsidRPr="00D72ED4">
        <w:t xml:space="preserve"> обследования </w:t>
      </w:r>
      <w:r w:rsidRPr="00D72ED4">
        <w:rPr>
          <w:iCs/>
        </w:rPr>
        <w:t>(</w:t>
      </w:r>
      <w:proofErr w:type="spellStart"/>
      <w:r w:rsidRPr="00D72ED4">
        <w:rPr>
          <w:iCs/>
        </w:rPr>
        <w:t>пп</w:t>
      </w:r>
      <w:proofErr w:type="spellEnd"/>
      <w:r w:rsidRPr="00D72ED4">
        <w:rPr>
          <w:iCs/>
        </w:rPr>
        <w:t>. 5.1.1-5.1.</w:t>
      </w:r>
      <w:r>
        <w:rPr>
          <w:iCs/>
        </w:rPr>
        <w:t>3</w:t>
      </w:r>
      <w:r w:rsidRPr="00D72ED4">
        <w:rPr>
          <w:iCs/>
        </w:rPr>
        <w:t>)</w:t>
      </w:r>
      <w:r w:rsidRPr="00D72ED4">
        <w:t xml:space="preserve"> согласовать с </w:t>
      </w:r>
      <w:r w:rsidRPr="00F02C5F">
        <w:t>филиалом ПАО «</w:t>
      </w:r>
      <w:r>
        <w:t>Россети Центр</w:t>
      </w:r>
      <w:r w:rsidRPr="00F02C5F">
        <w:t>» -«</w:t>
      </w:r>
      <w:r>
        <w:t>Воронежэнерго</w:t>
      </w:r>
      <w:r w:rsidRPr="00F02C5F">
        <w:t>».</w:t>
      </w:r>
    </w:p>
    <w:p w14:paraId="1BC1A6F6" w14:textId="77777777" w:rsidR="00D3431C" w:rsidRPr="00D72ED4" w:rsidRDefault="00D3431C" w:rsidP="00D3431C">
      <w:pPr>
        <w:widowControl w:val="0"/>
        <w:tabs>
          <w:tab w:val="left" w:pos="-4680"/>
          <w:tab w:val="left" w:pos="1080"/>
        </w:tabs>
        <w:ind w:firstLine="709"/>
        <w:jc w:val="both"/>
      </w:pPr>
      <w:proofErr w:type="spellStart"/>
      <w:r w:rsidRPr="00F02C5F">
        <w:t>Предпроектные</w:t>
      </w:r>
      <w:proofErr w:type="spellEnd"/>
      <w:r w:rsidRPr="00F02C5F">
        <w:t xml:space="preserve"> обследования проводятся проектной</w:t>
      </w:r>
      <w:r w:rsidRPr="00D72ED4">
        <w:t xml:space="preserve">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14:paraId="5A4A2C50" w14:textId="6F2EEC41" w:rsidR="00D3431C" w:rsidRPr="00C132AF" w:rsidRDefault="00D3431C" w:rsidP="00D3431C">
      <w:pPr>
        <w:pStyle w:val="aff4"/>
        <w:tabs>
          <w:tab w:val="left" w:pos="142"/>
        </w:tabs>
        <w:ind w:left="0" w:firstLine="709"/>
        <w:jc w:val="both"/>
      </w:pPr>
      <w:r w:rsidRPr="00D72ED4">
        <w:t xml:space="preserve">Отчет с результатами </w:t>
      </w:r>
      <w:proofErr w:type="spellStart"/>
      <w:r w:rsidRPr="00D72ED4">
        <w:t>предпроектного</w:t>
      </w:r>
      <w:proofErr w:type="spellEnd"/>
      <w:r w:rsidRPr="00D72ED4">
        <w:t xml:space="preserve"> обследования оформить отдельным томом</w:t>
      </w:r>
      <w:r w:rsidRPr="00C132AF">
        <w:t xml:space="preserve">. </w:t>
      </w:r>
    </w:p>
    <w:p w14:paraId="6D19461B" w14:textId="77777777" w:rsidR="00DD5F39" w:rsidRPr="00D72ED4" w:rsidRDefault="00C56C55" w:rsidP="005F4656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/>
        </w:rPr>
      </w:pPr>
      <w:r>
        <w:rPr>
          <w:b/>
          <w:bCs/>
        </w:rPr>
        <w:t xml:space="preserve">  I </w:t>
      </w:r>
      <w:r w:rsidR="00DD5F39" w:rsidRPr="00D72ED4">
        <w:rPr>
          <w:b/>
          <w:bCs/>
        </w:rPr>
        <w:t xml:space="preserve">этап проектирования «Разработка, обоснование и согласование с Заказчиком, АО «СО ЕЭС» и </w:t>
      </w:r>
      <w:r w:rsidR="00DD5F39" w:rsidRPr="00D72ED4">
        <w:rPr>
          <w:b/>
        </w:rPr>
        <w:t>другими участниками строительства основных технических решений (ОТР) по сооружаемому объекту».</w:t>
      </w:r>
    </w:p>
    <w:p w14:paraId="7DA35A03" w14:textId="77777777" w:rsidR="00DD5F39" w:rsidRPr="00D72ED4" w:rsidRDefault="00DD5F39" w:rsidP="00DD5F39">
      <w:pPr>
        <w:widowControl w:val="0"/>
        <w:tabs>
          <w:tab w:val="left" w:pos="720"/>
        </w:tabs>
        <w:ind w:firstLine="709"/>
        <w:jc w:val="both"/>
      </w:pPr>
      <w:r w:rsidRPr="00D72ED4">
        <w:t>На I этапе проектирования разработать следующие разделы документации:</w:t>
      </w:r>
    </w:p>
    <w:p w14:paraId="7EC12DFB" w14:textId="77777777" w:rsidR="00DD5F39" w:rsidRPr="00645FAE" w:rsidRDefault="00DD5F39" w:rsidP="002A5997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645FAE">
        <w:rPr>
          <w:iCs/>
        </w:rPr>
        <w:t>«Балансы и режимы»:</w:t>
      </w:r>
    </w:p>
    <w:p w14:paraId="794A0E37" w14:textId="59C5926F" w:rsidR="00DD5F39" w:rsidRPr="00D72ED4" w:rsidRDefault="00D3431C" w:rsidP="00D3431C">
      <w:pPr>
        <w:pStyle w:val="aff4"/>
        <w:widowControl w:val="0"/>
        <w:tabs>
          <w:tab w:val="left" w:pos="-4680"/>
          <w:tab w:val="left" w:pos="142"/>
          <w:tab w:val="left" w:pos="1560"/>
        </w:tabs>
        <w:ind w:left="0" w:firstLine="709"/>
        <w:jc w:val="both"/>
      </w:pPr>
      <w:r>
        <w:t xml:space="preserve">Использовать раздел проектной документации по титулу: </w:t>
      </w:r>
      <w:r w:rsidRPr="008F1446">
        <w:t xml:space="preserve">Строительство ПС 110/35/10 кВ Задонская с </w:t>
      </w:r>
      <w:r w:rsidRPr="000E1845">
        <w:t xml:space="preserve">трансформаторами 2х16 МВА (перенос ПС 35 кВ </w:t>
      </w:r>
      <w:proofErr w:type="spellStart"/>
      <w:r w:rsidRPr="000E1845">
        <w:t>Новоживотинное</w:t>
      </w:r>
      <w:proofErr w:type="spellEnd"/>
      <w:r w:rsidRPr="000E1845">
        <w:t xml:space="preserve"> на новую площадку с переводом на напряжение 110 кВ; трансформаторная мощность 32 МВА</w:t>
      </w:r>
      <w:r w:rsidRPr="008F1446">
        <w:t>)</w:t>
      </w:r>
      <w:r w:rsidR="00DD5F39" w:rsidRPr="00D72ED4">
        <w:t>.</w:t>
      </w:r>
    </w:p>
    <w:p w14:paraId="29104C2B" w14:textId="77777777" w:rsidR="00DD5F39" w:rsidRPr="00D72ED4" w:rsidRDefault="00DD5F39" w:rsidP="002A5997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b/>
          <w:iCs/>
        </w:rPr>
      </w:pPr>
      <w:r w:rsidRPr="00D72ED4">
        <w:rPr>
          <w:b/>
          <w:iCs/>
        </w:rPr>
        <w:t>«</w:t>
      </w:r>
      <w:r w:rsidR="00B86D39">
        <w:rPr>
          <w:b/>
          <w:iCs/>
        </w:rPr>
        <w:t xml:space="preserve">Основные технические решения по </w:t>
      </w:r>
      <w:r w:rsidRPr="00D72ED4">
        <w:rPr>
          <w:b/>
          <w:iCs/>
        </w:rPr>
        <w:t>ЛЭП».</w:t>
      </w:r>
    </w:p>
    <w:p w14:paraId="219BBD34" w14:textId="77777777" w:rsidR="00893191" w:rsidRDefault="00893191" w:rsidP="00893191">
      <w:pPr>
        <w:pStyle w:val="aff4"/>
        <w:widowControl w:val="0"/>
        <w:tabs>
          <w:tab w:val="left" w:pos="720"/>
        </w:tabs>
        <w:ind w:left="0" w:firstLine="709"/>
        <w:jc w:val="both"/>
      </w:pPr>
      <w:r w:rsidRPr="00D72ED4">
        <w:rPr>
          <w:bCs/>
        </w:rPr>
        <w:t>Необходимо рассмотреть и р</w:t>
      </w:r>
      <w:r w:rsidRPr="00D72ED4">
        <w:t>азработать различные варианты (с обязательной оценкой экономических показателей и выполнением технико-экономического сравнения по критерию минимума дисконтированных затрат за весь период жизненного цикла проектируемого объекта) технических решений по ЛЭП с выполнением обосновывающих расчетов и подготовкой рекомендаций по оптимальным вариантам.</w:t>
      </w:r>
    </w:p>
    <w:p w14:paraId="6EB635FA" w14:textId="77777777" w:rsidR="00893191" w:rsidRPr="00D72ED4" w:rsidRDefault="00893191" w:rsidP="00893191">
      <w:pPr>
        <w:pStyle w:val="aff4"/>
        <w:widowControl w:val="0"/>
        <w:tabs>
          <w:tab w:val="left" w:pos="720"/>
        </w:tabs>
        <w:ind w:left="0" w:firstLine="709"/>
        <w:jc w:val="both"/>
      </w:pPr>
      <w:r>
        <w:t>П</w:t>
      </w:r>
      <w:r w:rsidRPr="00D72ED4">
        <w:t xml:space="preserve">ровести сравнение вариантов сооружения, реконструкции объектов с применением традиционных и инновационных решений из «Реестра инновационных </w:t>
      </w:r>
      <w:r>
        <w:t>технологий</w:t>
      </w:r>
      <w:r w:rsidRPr="00D72ED4">
        <w:t>», размещённого на сайте ПАО «Россети».</w:t>
      </w:r>
    </w:p>
    <w:p w14:paraId="5F41999A" w14:textId="77777777" w:rsidR="00893191" w:rsidRPr="00D72ED4" w:rsidRDefault="00893191" w:rsidP="00893191">
      <w:pPr>
        <w:pStyle w:val="aff4"/>
        <w:widowControl w:val="0"/>
        <w:tabs>
          <w:tab w:val="left" w:pos="-4680"/>
          <w:tab w:val="left" w:pos="1560"/>
        </w:tabs>
        <w:ind w:left="709"/>
        <w:jc w:val="both"/>
        <w:rPr>
          <w:u w:val="single"/>
        </w:rPr>
      </w:pPr>
      <w:r w:rsidRPr="00D72ED4">
        <w:rPr>
          <w:u w:val="single"/>
        </w:rPr>
        <w:t xml:space="preserve">В части </w:t>
      </w:r>
      <w:r>
        <w:rPr>
          <w:u w:val="single"/>
        </w:rPr>
        <w:t>ВЛ</w:t>
      </w:r>
      <w:r w:rsidRPr="00D72ED4">
        <w:rPr>
          <w:u w:val="single"/>
        </w:rPr>
        <w:t xml:space="preserve"> (заходов </w:t>
      </w:r>
      <w:r>
        <w:rPr>
          <w:u w:val="single"/>
        </w:rPr>
        <w:t>ВЛ</w:t>
      </w:r>
      <w:r w:rsidRPr="00D72ED4">
        <w:rPr>
          <w:u w:val="single"/>
        </w:rPr>
        <w:t xml:space="preserve">) </w:t>
      </w:r>
      <w:r w:rsidRPr="00D72ED4">
        <w:rPr>
          <w:iCs/>
          <w:u w:val="single"/>
        </w:rPr>
        <w:t>обосновать, определить и выполнить</w:t>
      </w:r>
      <w:r w:rsidRPr="00D72ED4">
        <w:rPr>
          <w:u w:val="single"/>
        </w:rPr>
        <w:t>:</w:t>
      </w:r>
    </w:p>
    <w:p w14:paraId="72AE846E" w14:textId="08F2D4A7" w:rsidR="00893191" w:rsidRPr="00D72ED4" w:rsidRDefault="00893191" w:rsidP="00893191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108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изыскания (</w:t>
      </w:r>
      <w:r w:rsidR="007A0D8A">
        <w:rPr>
          <w:sz w:val="24"/>
          <w:szCs w:val="24"/>
        </w:rPr>
        <w:t>археологические</w:t>
      </w:r>
      <w:r w:rsidRPr="00D72ED4">
        <w:rPr>
          <w:sz w:val="24"/>
          <w:szCs w:val="24"/>
        </w:rPr>
        <w:t>) в местной системе координат, система высот Балтийская, в масштабе в соответствии с нормативными требованиями;</w:t>
      </w:r>
    </w:p>
    <w:p w14:paraId="2C1B67D9" w14:textId="77777777" w:rsidR="00893191" w:rsidRPr="00D72ED4" w:rsidRDefault="00893191" w:rsidP="00893191">
      <w:pPr>
        <w:widowControl w:val="0"/>
        <w:numPr>
          <w:ilvl w:val="0"/>
          <w:numId w:val="9"/>
        </w:numPr>
        <w:tabs>
          <w:tab w:val="left" w:pos="-2160"/>
          <w:tab w:val="left" w:pos="1080"/>
        </w:tabs>
        <w:ind w:left="0" w:firstLine="709"/>
        <w:jc w:val="both"/>
      </w:pPr>
      <w:r>
        <w:t>протяженность вновь образуемых ВЛ</w:t>
      </w:r>
      <w:r w:rsidRPr="00D72ED4">
        <w:t>;</w:t>
      </w:r>
    </w:p>
    <w:p w14:paraId="326BBB49" w14:textId="77777777" w:rsidR="00893191" w:rsidRPr="00D72ED4" w:rsidRDefault="00893191" w:rsidP="00893191">
      <w:pPr>
        <w:widowControl w:val="0"/>
        <w:numPr>
          <w:ilvl w:val="0"/>
          <w:numId w:val="9"/>
        </w:numPr>
        <w:tabs>
          <w:tab w:val="left" w:pos="-2160"/>
          <w:tab w:val="left" w:pos="1080"/>
        </w:tabs>
        <w:ind w:left="0" w:firstLine="709"/>
        <w:jc w:val="both"/>
      </w:pPr>
      <w:r w:rsidRPr="00D72ED4">
        <w:t>количество цепей;</w:t>
      </w:r>
    </w:p>
    <w:p w14:paraId="69FCB5FC" w14:textId="77777777" w:rsidR="00893191" w:rsidRPr="00D72ED4" w:rsidRDefault="00893191" w:rsidP="00893191">
      <w:pPr>
        <w:widowControl w:val="0"/>
        <w:numPr>
          <w:ilvl w:val="0"/>
          <w:numId w:val="9"/>
        </w:numPr>
        <w:tabs>
          <w:tab w:val="left" w:pos="-2160"/>
          <w:tab w:val="left" w:pos="1080"/>
        </w:tabs>
        <w:ind w:left="0" w:firstLine="709"/>
        <w:jc w:val="both"/>
      </w:pPr>
      <w:r w:rsidRPr="00D72ED4">
        <w:t xml:space="preserve">решения по большим и </w:t>
      </w:r>
      <w:proofErr w:type="spellStart"/>
      <w:r w:rsidRPr="00D72ED4">
        <w:t>спецпереходам</w:t>
      </w:r>
      <w:proofErr w:type="spellEnd"/>
      <w:r w:rsidRPr="00D72ED4">
        <w:t xml:space="preserve"> </w:t>
      </w:r>
      <w:r>
        <w:t>ВЛ</w:t>
      </w:r>
      <w:r w:rsidRPr="00D72ED4">
        <w:t>, а также минимальному габариту от нижней точки провиса проводов до поверхности земли с расчетом оптимального;</w:t>
      </w:r>
    </w:p>
    <w:p w14:paraId="1EDE75EA" w14:textId="77777777" w:rsidR="00893191" w:rsidRPr="00D72ED4" w:rsidRDefault="00893191" w:rsidP="00893191">
      <w:pPr>
        <w:widowControl w:val="0"/>
        <w:numPr>
          <w:ilvl w:val="0"/>
          <w:numId w:val="9"/>
        </w:numPr>
        <w:tabs>
          <w:tab w:val="clear" w:pos="1608"/>
          <w:tab w:val="left" w:pos="-2160"/>
          <w:tab w:val="left" w:pos="1080"/>
        </w:tabs>
        <w:ind w:left="0" w:firstLine="709"/>
        <w:jc w:val="both"/>
      </w:pPr>
      <w:r w:rsidRPr="00D72ED4">
        <w:t>решения для участков ЛЭП, проходящих по лесам заповедников, заказников и лесопарковым зонам, в части применения высотных опор;</w:t>
      </w:r>
    </w:p>
    <w:p w14:paraId="575E6507" w14:textId="77777777" w:rsidR="00893191" w:rsidRPr="00D72ED4" w:rsidRDefault="00893191" w:rsidP="00893191">
      <w:pPr>
        <w:widowControl w:val="0"/>
        <w:numPr>
          <w:ilvl w:val="0"/>
          <w:numId w:val="9"/>
        </w:numPr>
        <w:tabs>
          <w:tab w:val="clear" w:pos="1608"/>
          <w:tab w:val="left" w:pos="-2160"/>
          <w:tab w:val="left" w:pos="1080"/>
        </w:tabs>
        <w:ind w:left="0" w:firstLine="709"/>
        <w:jc w:val="both"/>
      </w:pPr>
      <w:r w:rsidRPr="00D72ED4">
        <w:t xml:space="preserve">решения по пересечениям проектируемой </w:t>
      </w:r>
      <w:r>
        <w:t>ВЛ</w:t>
      </w:r>
      <w:r w:rsidRPr="00D72ED4">
        <w:t xml:space="preserve"> с существующими ЛЭП, магистральными нефтепроводами, нефтепродуктопроводами, газопроводами и т.д., автомобильными дорогами I категории;</w:t>
      </w:r>
    </w:p>
    <w:p w14:paraId="5B56A145" w14:textId="77777777" w:rsidR="00893191" w:rsidRPr="00D72ED4" w:rsidRDefault="00893191" w:rsidP="00893191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1134"/>
        </w:tabs>
        <w:ind w:left="0" w:firstLine="710"/>
        <w:rPr>
          <w:sz w:val="24"/>
          <w:szCs w:val="24"/>
        </w:rPr>
      </w:pPr>
      <w:r w:rsidRPr="00D72ED4">
        <w:rPr>
          <w:sz w:val="24"/>
          <w:szCs w:val="24"/>
        </w:rPr>
        <w:t xml:space="preserve">план заходов </w:t>
      </w:r>
      <w:r>
        <w:rPr>
          <w:sz w:val="24"/>
          <w:szCs w:val="24"/>
        </w:rPr>
        <w:t>ВЛ</w:t>
      </w:r>
      <w:r w:rsidRPr="00D72ED4">
        <w:rPr>
          <w:sz w:val="24"/>
          <w:szCs w:val="24"/>
        </w:rPr>
        <w:t xml:space="preserve"> с указанием существующих и проектируемых ЛЭП (отдельно при необходимости</w:t>
      </w:r>
      <w:r>
        <w:rPr>
          <w:sz w:val="24"/>
          <w:szCs w:val="24"/>
        </w:rPr>
        <w:t xml:space="preserve">, </w:t>
      </w:r>
      <w:r w:rsidRPr="00A56CBA">
        <w:rPr>
          <w:i/>
          <w:color w:val="000000"/>
          <w:sz w:val="24"/>
          <w:szCs w:val="24"/>
        </w:rPr>
        <w:t>при соответствующем обосновании</w:t>
      </w:r>
      <w:r w:rsidRPr="00D72ED4">
        <w:rPr>
          <w:sz w:val="24"/>
          <w:szCs w:val="24"/>
        </w:rPr>
        <w:t xml:space="preserve">). Обеспечить минимизацию затрат на реконструкцию (в том числе </w:t>
      </w:r>
      <w:proofErr w:type="spellStart"/>
      <w:r w:rsidRPr="00D72ED4">
        <w:rPr>
          <w:sz w:val="24"/>
          <w:szCs w:val="24"/>
        </w:rPr>
        <w:t>перезавод</w:t>
      </w:r>
      <w:proofErr w:type="spellEnd"/>
      <w:r w:rsidRPr="00D72ED4">
        <w:rPr>
          <w:sz w:val="24"/>
          <w:szCs w:val="24"/>
        </w:rPr>
        <w:t>) существующих ЛЭП;</w:t>
      </w:r>
    </w:p>
    <w:p w14:paraId="2575CB34" w14:textId="77777777" w:rsidR="00893191" w:rsidRDefault="00893191" w:rsidP="00893191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1134"/>
        </w:tabs>
        <w:ind w:left="0" w:firstLine="710"/>
        <w:rPr>
          <w:sz w:val="24"/>
          <w:szCs w:val="24"/>
        </w:rPr>
      </w:pPr>
      <w:r w:rsidRPr="00D72ED4">
        <w:rPr>
          <w:sz w:val="24"/>
          <w:szCs w:val="24"/>
        </w:rPr>
        <w:t>варианты трассы;</w:t>
      </w:r>
    </w:p>
    <w:p w14:paraId="33015C63" w14:textId="77777777" w:rsidR="00893191" w:rsidRDefault="00893191" w:rsidP="00893191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1134"/>
        </w:tabs>
        <w:ind w:left="0" w:firstLine="710"/>
        <w:rPr>
          <w:sz w:val="24"/>
          <w:szCs w:val="24"/>
        </w:rPr>
      </w:pPr>
      <w:r w:rsidRPr="001D32DC">
        <w:rPr>
          <w:sz w:val="24"/>
          <w:szCs w:val="24"/>
        </w:rPr>
        <w:t xml:space="preserve">решения по конструкции линейной изоляции без указания материала и типа </w:t>
      </w:r>
      <w:r w:rsidRPr="001D32DC">
        <w:rPr>
          <w:sz w:val="24"/>
          <w:szCs w:val="24"/>
        </w:rPr>
        <w:lastRenderedPageBreak/>
        <w:t>изоляции (выбор типа изоляции провести на стадии «П» с проведением ТЭО)</w:t>
      </w:r>
      <w:r>
        <w:rPr>
          <w:sz w:val="24"/>
          <w:szCs w:val="24"/>
        </w:rPr>
        <w:t>;</w:t>
      </w:r>
    </w:p>
    <w:p w14:paraId="56421B47" w14:textId="77777777" w:rsidR="00893191" w:rsidRPr="00035809" w:rsidRDefault="00893191" w:rsidP="00893191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108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решения по </w:t>
      </w:r>
      <w:proofErr w:type="spellStart"/>
      <w:r>
        <w:rPr>
          <w:sz w:val="24"/>
          <w:szCs w:val="24"/>
        </w:rPr>
        <w:t>грозозащите</w:t>
      </w:r>
      <w:proofErr w:type="spellEnd"/>
      <w:r>
        <w:rPr>
          <w:sz w:val="24"/>
          <w:szCs w:val="24"/>
        </w:rPr>
        <w:t xml:space="preserve"> (в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на подходах ВЛ к ПС), повышение </w:t>
      </w:r>
      <w:proofErr w:type="spellStart"/>
      <w:r>
        <w:rPr>
          <w:sz w:val="24"/>
          <w:szCs w:val="24"/>
        </w:rPr>
        <w:t>грозоупорности</w:t>
      </w:r>
      <w:proofErr w:type="spellEnd"/>
      <w:r>
        <w:rPr>
          <w:sz w:val="24"/>
          <w:szCs w:val="24"/>
        </w:rPr>
        <w:t xml:space="preserve"> ВЛ с применением ОПН (при необходимости с обоснованием).  </w:t>
      </w:r>
    </w:p>
    <w:p w14:paraId="411D606A" w14:textId="77777777" w:rsidR="00893191" w:rsidRDefault="00893191" w:rsidP="00893191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108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72ED4">
        <w:rPr>
          <w:sz w:val="24"/>
          <w:szCs w:val="24"/>
        </w:rPr>
        <w:t xml:space="preserve">сечение, тип проводов с приоритетным применением современных видов высокотемпературных/ высокопрочных проводов, обладающих повышенной пропускной способностью, стойкостью к </w:t>
      </w:r>
      <w:proofErr w:type="spellStart"/>
      <w:r w:rsidRPr="00D72ED4">
        <w:rPr>
          <w:sz w:val="24"/>
          <w:szCs w:val="24"/>
        </w:rPr>
        <w:t>гололедно</w:t>
      </w:r>
      <w:proofErr w:type="spellEnd"/>
      <w:r w:rsidRPr="00D72ED4">
        <w:rPr>
          <w:sz w:val="24"/>
          <w:szCs w:val="24"/>
        </w:rPr>
        <w:t>-ветровым воздействиям, крутильной жесткост</w:t>
      </w:r>
      <w:r>
        <w:rPr>
          <w:sz w:val="24"/>
          <w:szCs w:val="24"/>
        </w:rPr>
        <w:t xml:space="preserve">ью, учитывая следующие критерии: </w:t>
      </w:r>
    </w:p>
    <w:p w14:paraId="1F089262" w14:textId="77777777" w:rsidR="00893191" w:rsidRPr="00B86D39" w:rsidRDefault="00893191" w:rsidP="00893191">
      <w:pPr>
        <w:pStyle w:val="33"/>
        <w:tabs>
          <w:tab w:val="left" w:pos="-2160"/>
        </w:tabs>
        <w:ind w:firstLine="709"/>
        <w:rPr>
          <w:b/>
          <w:sz w:val="24"/>
          <w:szCs w:val="24"/>
        </w:rPr>
      </w:pPr>
      <w:r w:rsidRPr="00B86D39">
        <w:rPr>
          <w:b/>
          <w:sz w:val="24"/>
          <w:szCs w:val="24"/>
        </w:rPr>
        <w:t>Провод новых типов преимущественно применять:</w:t>
      </w:r>
    </w:p>
    <w:p w14:paraId="26E48535" w14:textId="77777777" w:rsidR="00893191" w:rsidRPr="00D72ED4" w:rsidRDefault="00893191" w:rsidP="00893191">
      <w:pPr>
        <w:pStyle w:val="33"/>
        <w:numPr>
          <w:ilvl w:val="2"/>
          <w:numId w:val="35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при расчетном сечении провода традиционных типов 185 мм</w:t>
      </w:r>
      <w:r w:rsidRPr="00D72ED4">
        <w:rPr>
          <w:sz w:val="24"/>
          <w:szCs w:val="24"/>
          <w:vertAlign w:val="superscript"/>
        </w:rPr>
        <w:t>2</w:t>
      </w:r>
      <w:r w:rsidRPr="00D72ED4">
        <w:rPr>
          <w:sz w:val="24"/>
          <w:szCs w:val="24"/>
        </w:rPr>
        <w:t xml:space="preserve"> и выше;</w:t>
      </w:r>
    </w:p>
    <w:p w14:paraId="27D7004C" w14:textId="77777777" w:rsidR="00893191" w:rsidRPr="00D72ED4" w:rsidRDefault="00893191" w:rsidP="00893191">
      <w:pPr>
        <w:pStyle w:val="33"/>
        <w:numPr>
          <w:ilvl w:val="2"/>
          <w:numId w:val="35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в областях со значительными ветровыми/гололедными нагрузками;</w:t>
      </w:r>
    </w:p>
    <w:p w14:paraId="7E33265E" w14:textId="77777777" w:rsidR="00893191" w:rsidRPr="00D72ED4" w:rsidRDefault="00893191" w:rsidP="00893191">
      <w:pPr>
        <w:pStyle w:val="33"/>
        <w:numPr>
          <w:ilvl w:val="2"/>
          <w:numId w:val="35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при наличии протяженных анкерных участков; </w:t>
      </w:r>
    </w:p>
    <w:p w14:paraId="0B53DE49" w14:textId="77777777" w:rsidR="00893191" w:rsidRPr="00D72ED4" w:rsidRDefault="00893191" w:rsidP="00893191">
      <w:pPr>
        <w:pStyle w:val="33"/>
        <w:numPr>
          <w:ilvl w:val="2"/>
          <w:numId w:val="35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для больших переходов, </w:t>
      </w:r>
    </w:p>
    <w:p w14:paraId="2B834CFE" w14:textId="77777777" w:rsidR="00893191" w:rsidRPr="00D72ED4" w:rsidRDefault="00893191" w:rsidP="00893191">
      <w:pPr>
        <w:pStyle w:val="33"/>
        <w:numPr>
          <w:ilvl w:val="2"/>
          <w:numId w:val="35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для ВЛ с возможностью возникновения перегрузок в период после аварийных режимов; </w:t>
      </w:r>
    </w:p>
    <w:p w14:paraId="672D8822" w14:textId="77777777" w:rsidR="00893191" w:rsidRPr="00D72ED4" w:rsidRDefault="00893191" w:rsidP="00893191">
      <w:pPr>
        <w:pStyle w:val="33"/>
        <w:numPr>
          <w:ilvl w:val="2"/>
          <w:numId w:val="35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в районах с высокими температурами воздуха и солнечной активностью; </w:t>
      </w:r>
    </w:p>
    <w:p w14:paraId="58CC74B7" w14:textId="77777777" w:rsidR="00893191" w:rsidRPr="00D72ED4" w:rsidRDefault="00893191" w:rsidP="00893191">
      <w:pPr>
        <w:pStyle w:val="33"/>
        <w:numPr>
          <w:ilvl w:val="2"/>
          <w:numId w:val="35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при увеличении пропускной способности в послеаварийных режимах действующих линий; </w:t>
      </w:r>
    </w:p>
    <w:p w14:paraId="36A66DB1" w14:textId="77777777" w:rsidR="00893191" w:rsidRPr="00D72ED4" w:rsidRDefault="00893191" w:rsidP="00893191">
      <w:pPr>
        <w:pStyle w:val="33"/>
        <w:numPr>
          <w:ilvl w:val="2"/>
          <w:numId w:val="35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при построении кольцевых схем сети;</w:t>
      </w:r>
    </w:p>
    <w:p w14:paraId="29CAF7A5" w14:textId="77777777" w:rsidR="00893191" w:rsidRPr="00D72ED4" w:rsidRDefault="00893191" w:rsidP="00893191">
      <w:pPr>
        <w:pStyle w:val="33"/>
        <w:numPr>
          <w:ilvl w:val="2"/>
          <w:numId w:val="35"/>
        </w:numPr>
        <w:tabs>
          <w:tab w:val="left" w:pos="-2160"/>
          <w:tab w:val="left" w:pos="1134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на ВЛ, выполненных на высотных опорах.</w:t>
      </w:r>
    </w:p>
    <w:p w14:paraId="6A8B2E56" w14:textId="77777777" w:rsidR="00893191" w:rsidRPr="00D72ED4" w:rsidRDefault="00893191" w:rsidP="00893191">
      <w:pPr>
        <w:pStyle w:val="33"/>
        <w:tabs>
          <w:tab w:val="left" w:pos="-2160"/>
        </w:tabs>
        <w:ind w:firstLine="709"/>
        <w:rPr>
          <w:sz w:val="24"/>
          <w:szCs w:val="24"/>
        </w:rPr>
      </w:pPr>
      <w:r w:rsidRPr="00D72ED4">
        <w:rPr>
          <w:sz w:val="24"/>
          <w:szCs w:val="24"/>
        </w:rPr>
        <w:t>В остальных случаях допуска</w:t>
      </w:r>
      <w:r>
        <w:rPr>
          <w:sz w:val="24"/>
          <w:szCs w:val="24"/>
        </w:rPr>
        <w:t>ется</w:t>
      </w:r>
      <w:r w:rsidRPr="00D72ED4">
        <w:rPr>
          <w:sz w:val="24"/>
          <w:szCs w:val="24"/>
        </w:rPr>
        <w:t xml:space="preserve"> применение сталеалюминевого провода традиционных типов.</w:t>
      </w:r>
    </w:p>
    <w:p w14:paraId="787D7853" w14:textId="77777777" w:rsidR="00893191" w:rsidRPr="00D72ED4" w:rsidRDefault="00893191" w:rsidP="00893191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108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решение о применении изолированного провода СИП-</w:t>
      </w:r>
      <w:r>
        <w:rPr>
          <w:sz w:val="24"/>
          <w:szCs w:val="24"/>
        </w:rPr>
        <w:t>7</w:t>
      </w:r>
      <w:r w:rsidRPr="00D72ED4">
        <w:rPr>
          <w:sz w:val="24"/>
          <w:szCs w:val="24"/>
        </w:rPr>
        <w:t xml:space="preserve"> для ВЛ 110 кВ в условиях невозможности прокладки кабельной линии и недопустимости прокладки воздушной линии с неизолированным проводом по экологическим или иным нормам; </w:t>
      </w:r>
    </w:p>
    <w:p w14:paraId="007DF541" w14:textId="77777777" w:rsidR="00893191" w:rsidRPr="00D72ED4" w:rsidRDefault="00893191" w:rsidP="00893191">
      <w:pPr>
        <w:pStyle w:val="33"/>
        <w:numPr>
          <w:ilvl w:val="0"/>
          <w:numId w:val="8"/>
        </w:numPr>
        <w:tabs>
          <w:tab w:val="left" w:pos="-2160"/>
        </w:tabs>
        <w:rPr>
          <w:sz w:val="24"/>
          <w:szCs w:val="24"/>
        </w:rPr>
      </w:pPr>
      <w:r>
        <w:rPr>
          <w:sz w:val="24"/>
          <w:szCs w:val="24"/>
        </w:rPr>
        <w:t>сечение и тип грозозащитного троса</w:t>
      </w:r>
      <w:r w:rsidRPr="00D72ED4">
        <w:rPr>
          <w:sz w:val="24"/>
          <w:szCs w:val="24"/>
        </w:rPr>
        <w:t>;</w:t>
      </w:r>
    </w:p>
    <w:p w14:paraId="7B365DB5" w14:textId="77777777" w:rsidR="00893191" w:rsidRPr="00D72ED4" w:rsidRDefault="00893191" w:rsidP="00893191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108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решения по изолирующим подвескам (поддерживающим и натяжным), штыревым, </w:t>
      </w:r>
      <w:proofErr w:type="spellStart"/>
      <w:r w:rsidRPr="00D72ED4">
        <w:rPr>
          <w:sz w:val="24"/>
          <w:szCs w:val="24"/>
        </w:rPr>
        <w:t>опорностержневым</w:t>
      </w:r>
      <w:proofErr w:type="spellEnd"/>
      <w:r w:rsidRPr="00D72ED4">
        <w:rPr>
          <w:sz w:val="24"/>
          <w:szCs w:val="24"/>
        </w:rPr>
        <w:t xml:space="preserve"> изоляторам, полимерным консольным изолирующим траверсам с указанием типов изоляторов и линейной арматуры;</w:t>
      </w:r>
    </w:p>
    <w:p w14:paraId="6FB5D134" w14:textId="77777777" w:rsidR="00893191" w:rsidRPr="00D72ED4" w:rsidRDefault="00893191" w:rsidP="00893191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993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тип линейной изоляции (стеклянная (в </w:t>
      </w:r>
      <w:proofErr w:type="spellStart"/>
      <w:r w:rsidRPr="00D72ED4">
        <w:rPr>
          <w:sz w:val="24"/>
          <w:szCs w:val="24"/>
        </w:rPr>
        <w:t>т.ч</w:t>
      </w:r>
      <w:proofErr w:type="spellEnd"/>
      <w:r w:rsidRPr="00D72ED4">
        <w:rPr>
          <w:sz w:val="24"/>
          <w:szCs w:val="24"/>
        </w:rPr>
        <w:t xml:space="preserve">. с увеличенной длинной пути утечки, со сниженным уровнем радиопомех, необходимость применения гидрофобных покрытий), полимерная (в </w:t>
      </w:r>
      <w:proofErr w:type="spellStart"/>
      <w:r w:rsidRPr="00D72ED4">
        <w:rPr>
          <w:sz w:val="24"/>
          <w:szCs w:val="24"/>
        </w:rPr>
        <w:t>т.ч</w:t>
      </w:r>
      <w:proofErr w:type="spellEnd"/>
      <w:r w:rsidRPr="00D72ED4">
        <w:rPr>
          <w:sz w:val="24"/>
          <w:szCs w:val="24"/>
        </w:rPr>
        <w:t xml:space="preserve">. с оболочками из «жидкой» кремнийорганической резины LSR, кремнийорганической резины HTV), фарфоровая </w:t>
      </w:r>
      <w:proofErr w:type="spellStart"/>
      <w:r w:rsidRPr="00D72ED4">
        <w:rPr>
          <w:sz w:val="24"/>
          <w:szCs w:val="24"/>
        </w:rPr>
        <w:t>длинностержневая</w:t>
      </w:r>
      <w:proofErr w:type="spellEnd"/>
      <w:r w:rsidRPr="00D72ED4">
        <w:rPr>
          <w:sz w:val="24"/>
          <w:szCs w:val="24"/>
        </w:rPr>
        <w:t>);</w:t>
      </w:r>
    </w:p>
    <w:p w14:paraId="2D27A536" w14:textId="77777777" w:rsidR="00893191" w:rsidRPr="00D72ED4" w:rsidRDefault="00893191" w:rsidP="00893191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108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решения по снижению гололедообразования, вибрации, «пляски» проводов и грозозащитных тросов;</w:t>
      </w:r>
    </w:p>
    <w:p w14:paraId="77664BBC" w14:textId="64F9E30E" w:rsidR="00FC4F01" w:rsidRPr="00D72ED4" w:rsidRDefault="00893191" w:rsidP="00893191">
      <w:pPr>
        <w:widowControl w:val="0"/>
        <w:tabs>
          <w:tab w:val="left" w:pos="1440"/>
        </w:tabs>
        <w:ind w:firstLine="720"/>
        <w:jc w:val="both"/>
      </w:pPr>
      <w:r w:rsidRPr="00D72ED4">
        <w:t>типы опор и фундаментов ВЛ с проведением технико-экономического сопоставления вариантов опор (стальных решетчатых, многогранных или из гнутого профиля, железобетонных) на различных типах фундаментов с расчетом затрат по каждому из вари</w:t>
      </w:r>
      <w:r>
        <w:t>антов,</w:t>
      </w:r>
      <w:r w:rsidRPr="00D72ED4">
        <w:t xml:space="preserve"> </w:t>
      </w:r>
      <w:r>
        <w:t xml:space="preserve">с </w:t>
      </w:r>
      <w:r w:rsidRPr="00D72ED4">
        <w:t>обоснованным применени</w:t>
      </w:r>
      <w:r>
        <w:t>ем высотных и эстетических опор</w:t>
      </w:r>
      <w:r w:rsidR="00FC4F01" w:rsidRPr="00D72ED4">
        <w:t>.</w:t>
      </w:r>
    </w:p>
    <w:p w14:paraId="16A29B34" w14:textId="404AFC22" w:rsidR="00D23BB3" w:rsidRDefault="00D23BB3" w:rsidP="002A5997">
      <w:pPr>
        <w:pStyle w:val="aff4"/>
        <w:widowControl w:val="0"/>
        <w:numPr>
          <w:ilvl w:val="2"/>
          <w:numId w:val="4"/>
        </w:numPr>
        <w:tabs>
          <w:tab w:val="clear" w:pos="1680"/>
          <w:tab w:val="left" w:pos="-4680"/>
          <w:tab w:val="left" w:pos="1080"/>
          <w:tab w:val="num" w:pos="1418"/>
        </w:tabs>
        <w:ind w:left="0" w:firstLine="709"/>
        <w:jc w:val="both"/>
        <w:rPr>
          <w:b/>
          <w:iCs/>
        </w:rPr>
      </w:pPr>
      <w:r w:rsidRPr="00C132AF">
        <w:rPr>
          <w:b/>
          <w:iCs/>
        </w:rPr>
        <w:t>Основные технические решения по ВОЛС</w:t>
      </w:r>
      <w:r w:rsidR="009D11BA">
        <w:rPr>
          <w:b/>
          <w:iCs/>
        </w:rPr>
        <w:t>.</w:t>
      </w:r>
    </w:p>
    <w:p w14:paraId="369E0C0A" w14:textId="77777777" w:rsidR="009D11BA" w:rsidRPr="00C132AF" w:rsidRDefault="009D11BA" w:rsidP="009D11BA">
      <w:pPr>
        <w:widowControl w:val="0"/>
        <w:tabs>
          <w:tab w:val="left" w:pos="1440"/>
        </w:tabs>
        <w:ind w:firstLine="720"/>
        <w:jc w:val="both"/>
      </w:pPr>
      <w:r w:rsidRPr="00C132AF">
        <w:t xml:space="preserve">В составе раздела на основании результатов </w:t>
      </w:r>
      <w:proofErr w:type="spellStart"/>
      <w:r w:rsidRPr="00C132AF">
        <w:t>предпроектного</w:t>
      </w:r>
      <w:proofErr w:type="spellEnd"/>
      <w:r w:rsidRPr="00C132AF">
        <w:t xml:space="preserve"> обследования выполнить и разработать:</w:t>
      </w:r>
    </w:p>
    <w:p w14:paraId="68409EFE" w14:textId="77777777" w:rsidR="009D11BA" w:rsidRPr="00C132AF" w:rsidRDefault="009D11BA" w:rsidP="009D11BA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1134"/>
        </w:tabs>
        <w:ind w:left="0" w:firstLine="710"/>
        <w:rPr>
          <w:sz w:val="24"/>
          <w:szCs w:val="24"/>
        </w:rPr>
      </w:pPr>
      <w:r w:rsidRPr="00C132AF">
        <w:rPr>
          <w:sz w:val="24"/>
          <w:szCs w:val="24"/>
        </w:rPr>
        <w:t xml:space="preserve">описание трасс ВОЛС по ВЛ, заходов волоконно-оптических кабелей на объекты, решения по </w:t>
      </w:r>
      <w:proofErr w:type="spellStart"/>
      <w:r w:rsidRPr="00C132AF">
        <w:rPr>
          <w:sz w:val="24"/>
          <w:szCs w:val="24"/>
        </w:rPr>
        <w:t>спецпереходам</w:t>
      </w:r>
      <w:proofErr w:type="spellEnd"/>
      <w:r w:rsidRPr="00C132AF">
        <w:rPr>
          <w:sz w:val="24"/>
          <w:szCs w:val="24"/>
        </w:rPr>
        <w:t>;</w:t>
      </w:r>
    </w:p>
    <w:p w14:paraId="12205B6E" w14:textId="243E3656" w:rsidR="009D11BA" w:rsidRPr="009D11BA" w:rsidRDefault="009D11BA" w:rsidP="009D11BA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1134"/>
        </w:tabs>
        <w:ind w:left="0" w:firstLine="710"/>
        <w:rPr>
          <w:sz w:val="24"/>
          <w:szCs w:val="24"/>
        </w:rPr>
      </w:pPr>
      <w:r w:rsidRPr="00C132AF">
        <w:rPr>
          <w:sz w:val="24"/>
          <w:szCs w:val="24"/>
        </w:rPr>
        <w:t xml:space="preserve">линейную схему подвески/прокладки волоконно-оптического кабеля с указанием объектов, </w:t>
      </w:r>
      <w:r w:rsidRPr="009D11BA">
        <w:rPr>
          <w:sz w:val="24"/>
          <w:szCs w:val="24"/>
        </w:rPr>
        <w:t>расстояний, типа кабеля, типа и количества оптических волокон (ОВ);</w:t>
      </w:r>
    </w:p>
    <w:p w14:paraId="4F642671" w14:textId="7B3C412F" w:rsidR="00D23BB3" w:rsidRPr="009D11BA" w:rsidRDefault="009D11BA" w:rsidP="009D11BA">
      <w:pPr>
        <w:pStyle w:val="33"/>
        <w:numPr>
          <w:ilvl w:val="0"/>
          <w:numId w:val="8"/>
        </w:numPr>
        <w:tabs>
          <w:tab w:val="clear" w:pos="1070"/>
          <w:tab w:val="left" w:pos="-2160"/>
          <w:tab w:val="left" w:pos="1134"/>
        </w:tabs>
        <w:ind w:left="0" w:firstLine="710"/>
        <w:rPr>
          <w:sz w:val="24"/>
          <w:szCs w:val="24"/>
        </w:rPr>
      </w:pPr>
      <w:r w:rsidRPr="009D11BA">
        <w:rPr>
          <w:sz w:val="24"/>
          <w:szCs w:val="24"/>
        </w:rPr>
        <w:t>технические условия собственников инфраструктуры (приводятся в случае проектирования систем связи, ВОК с использованием инфраструктуры (ВЛ, телефонная канализация, помещения и т.п.), не принадлежащей Заказчику.</w:t>
      </w:r>
    </w:p>
    <w:p w14:paraId="2A746C40" w14:textId="0C0E2B5F" w:rsidR="00DD5F39" w:rsidRPr="0095042C" w:rsidRDefault="00DD5F39" w:rsidP="002A5997">
      <w:pPr>
        <w:pStyle w:val="aff4"/>
        <w:widowControl w:val="0"/>
        <w:numPr>
          <w:ilvl w:val="2"/>
          <w:numId w:val="4"/>
        </w:numPr>
        <w:tabs>
          <w:tab w:val="clear" w:pos="1680"/>
          <w:tab w:val="left" w:pos="-4680"/>
          <w:tab w:val="left" w:pos="1080"/>
          <w:tab w:val="num" w:pos="1418"/>
        </w:tabs>
        <w:ind w:left="0" w:firstLine="709"/>
        <w:jc w:val="both"/>
        <w:rPr>
          <w:b/>
          <w:iCs/>
        </w:rPr>
      </w:pPr>
      <w:r w:rsidRPr="0095042C">
        <w:rPr>
          <w:b/>
          <w:iCs/>
        </w:rPr>
        <w:t>«Основные решения по земельно-правовым вопросам».</w:t>
      </w:r>
    </w:p>
    <w:p w14:paraId="4F699DF4" w14:textId="77777777" w:rsidR="00DD5F39" w:rsidRPr="00D72ED4" w:rsidRDefault="00DD5F39" w:rsidP="0096232E">
      <w:pPr>
        <w:widowControl w:val="0"/>
        <w:tabs>
          <w:tab w:val="left" w:pos="-4680"/>
          <w:tab w:val="left" w:pos="960"/>
        </w:tabs>
        <w:ind w:firstLine="709"/>
        <w:jc w:val="both"/>
      </w:pPr>
      <w:r w:rsidRPr="00D72ED4">
        <w:t>В составе раздела обосновать, рекомендовать, определить и/или выполнить:</w:t>
      </w:r>
    </w:p>
    <w:p w14:paraId="21DD7727" w14:textId="77777777" w:rsidR="00DD5F39" w:rsidRPr="00D72ED4" w:rsidRDefault="00DD5F39" w:rsidP="00F622E9">
      <w:pPr>
        <w:pStyle w:val="aff4"/>
        <w:widowControl w:val="0"/>
        <w:numPr>
          <w:ilvl w:val="0"/>
          <w:numId w:val="24"/>
        </w:numPr>
        <w:tabs>
          <w:tab w:val="left" w:pos="-4680"/>
          <w:tab w:val="left" w:pos="993"/>
          <w:tab w:val="left" w:pos="1080"/>
        </w:tabs>
        <w:ind w:left="0" w:firstLine="709"/>
        <w:jc w:val="both"/>
      </w:pPr>
      <w:r w:rsidRPr="00D72ED4">
        <w:t xml:space="preserve">расчеты по определению наиболее оптимального варианта размещения ЛЭП в </w:t>
      </w:r>
      <w:r w:rsidRPr="00D72ED4">
        <w:lastRenderedPageBreak/>
        <w:t>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расчете;</w:t>
      </w:r>
    </w:p>
    <w:p w14:paraId="4830E105" w14:textId="77777777" w:rsidR="00DD5F39" w:rsidRPr="00D72ED4" w:rsidRDefault="00DD5F39" w:rsidP="00F622E9">
      <w:pPr>
        <w:pStyle w:val="33"/>
        <w:numPr>
          <w:ilvl w:val="0"/>
          <w:numId w:val="24"/>
        </w:numPr>
        <w:tabs>
          <w:tab w:val="left" w:pos="-2160"/>
          <w:tab w:val="left" w:pos="993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варианты прохождения ЛЭП (не менее трех) и их протяженность, с учетом минимизации: количества пересечений, наложения на обремененные земельные участки собственников, землевладельцев, землепользователей и арендаторов и т.д.; </w:t>
      </w:r>
    </w:p>
    <w:p w14:paraId="16354C18" w14:textId="77777777" w:rsidR="00DD5F39" w:rsidRPr="00D72ED4" w:rsidRDefault="00DD5F39" w:rsidP="00F622E9">
      <w:pPr>
        <w:widowControl w:val="0"/>
        <w:numPr>
          <w:ilvl w:val="0"/>
          <w:numId w:val="24"/>
        </w:numPr>
        <w:tabs>
          <w:tab w:val="left" w:pos="180"/>
          <w:tab w:val="left" w:pos="993"/>
          <w:tab w:val="left" w:pos="1080"/>
        </w:tabs>
        <w:ind w:left="0" w:firstLine="709"/>
        <w:jc w:val="both"/>
      </w:pPr>
      <w:r w:rsidRPr="00D72ED4">
        <w:t>план заходов проектируемых ЛЭП на ПС;</w:t>
      </w:r>
    </w:p>
    <w:p w14:paraId="15B4EEF1" w14:textId="77777777" w:rsidR="00DD5F39" w:rsidRPr="00D72ED4" w:rsidRDefault="00DD5F39" w:rsidP="00F622E9">
      <w:pPr>
        <w:widowControl w:val="0"/>
        <w:numPr>
          <w:ilvl w:val="0"/>
          <w:numId w:val="24"/>
        </w:numPr>
        <w:tabs>
          <w:tab w:val="left" w:pos="180"/>
          <w:tab w:val="left" w:pos="993"/>
          <w:tab w:val="left" w:pos="1080"/>
        </w:tabs>
        <w:ind w:left="0" w:firstLine="709"/>
        <w:jc w:val="both"/>
      </w:pPr>
      <w:r w:rsidRPr="00D72ED4">
        <w:t>схе</w:t>
      </w:r>
      <w:r w:rsidR="00990B62">
        <w:t>му размещения проектируемых ЛЭП</w:t>
      </w:r>
      <w:r w:rsidRPr="00D72ED4">
        <w:t xml:space="preserve"> на топографической основе (в масштабе в соответствии с нормативными требованиями)</w:t>
      </w:r>
      <w:r w:rsidRPr="00D72ED4">
        <w:rPr>
          <w:rFonts w:eastAsia="MS Mincho"/>
          <w:lang w:eastAsia="ja-JP"/>
        </w:rPr>
        <w:t xml:space="preserve"> с нанесением границ правообладателей земельных участков, </w:t>
      </w:r>
      <w:r w:rsidRPr="00D72ED4">
        <w:t>особо охраняемых природных территорий, лесопарковых зон</w:t>
      </w:r>
      <w:r w:rsidRPr="00D72ED4">
        <w:rPr>
          <w:rFonts w:eastAsia="MS Mincho"/>
          <w:lang w:eastAsia="ja-JP"/>
        </w:rPr>
        <w:t xml:space="preserve"> по трассе </w:t>
      </w:r>
      <w:r w:rsidR="0096232E">
        <w:t xml:space="preserve">с учетом данных </w:t>
      </w:r>
      <w:r w:rsidRPr="00D72ED4">
        <w:t xml:space="preserve">органов государственной власти и муниципальных органов, государственного лесного реестра, материалов государственного фонда данных </w:t>
      </w:r>
      <w:r w:rsidRPr="00D72ED4">
        <w:rPr>
          <w:rFonts w:eastAsia="Calibri"/>
          <w:lang w:eastAsia="en-US"/>
        </w:rPr>
        <w:t>условий использования соответствующей территории и недр,</w:t>
      </w:r>
      <w:r w:rsidRPr="00D72ED4">
        <w:t xml:space="preserve"> </w:t>
      </w:r>
      <w:r w:rsidRPr="00D72ED4">
        <w:rPr>
          <w:rFonts w:eastAsia="MS Mincho"/>
          <w:lang w:eastAsia="ja-JP"/>
        </w:rPr>
        <w:t>с информацией о правообладателях, категории земель, вида разрешенного использования, вида права, кадастровые номера земельных участков и т.д.</w:t>
      </w:r>
      <w:r w:rsidRPr="00D72ED4">
        <w:t>;</w:t>
      </w:r>
    </w:p>
    <w:p w14:paraId="593F4C32" w14:textId="77777777" w:rsidR="00DD5F39" w:rsidRPr="0096232E" w:rsidRDefault="00DD5F39" w:rsidP="00F622E9">
      <w:pPr>
        <w:pStyle w:val="aff4"/>
        <w:widowControl w:val="0"/>
        <w:numPr>
          <w:ilvl w:val="0"/>
          <w:numId w:val="24"/>
        </w:numPr>
        <w:tabs>
          <w:tab w:val="left" w:pos="-4680"/>
          <w:tab w:val="left" w:pos="993"/>
          <w:tab w:val="left" w:pos="1080"/>
        </w:tabs>
        <w:ind w:left="0" w:firstLine="709"/>
        <w:jc w:val="both"/>
        <w:rPr>
          <w:b/>
          <w:bCs/>
        </w:rPr>
      </w:pPr>
      <w:r w:rsidRPr="00D72ED4">
        <w:t>площадь земельных участков, на территории которых планируется размещение Л</w:t>
      </w:r>
      <w:r w:rsidR="00990B62">
        <w:t>ЭП</w:t>
      </w:r>
      <w:r w:rsidRPr="00D72ED4">
        <w:t>;</w:t>
      </w:r>
    </w:p>
    <w:p w14:paraId="6C5B004A" w14:textId="77777777" w:rsidR="00DD5F39" w:rsidRPr="00D72ED4" w:rsidRDefault="00DD5F39" w:rsidP="00F622E9">
      <w:pPr>
        <w:pStyle w:val="33"/>
        <w:numPr>
          <w:ilvl w:val="0"/>
          <w:numId w:val="24"/>
        </w:numPr>
        <w:tabs>
          <w:tab w:val="left" w:pos="-2160"/>
          <w:tab w:val="left" w:pos="993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письменные извещения от правообладателей земельных участков с указанием условий предоставления и использования их земельных участков для целей строительства и последующей эксплуатации (с приложением расчета платы за пользование частью земельного участка); </w:t>
      </w:r>
    </w:p>
    <w:p w14:paraId="7A2706D3" w14:textId="77777777" w:rsidR="00DD5F39" w:rsidRPr="00D72ED4" w:rsidRDefault="00DD5F39" w:rsidP="00F622E9">
      <w:pPr>
        <w:pStyle w:val="33"/>
        <w:numPr>
          <w:ilvl w:val="0"/>
          <w:numId w:val="24"/>
        </w:numPr>
        <w:tabs>
          <w:tab w:val="left" w:pos="-2160"/>
          <w:tab w:val="left" w:pos="993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сводную экспликацию земель по участникам земельно-правовых отношений;</w:t>
      </w:r>
    </w:p>
    <w:p w14:paraId="463DB4E1" w14:textId="77777777" w:rsidR="00DD5F39" w:rsidRPr="00D72ED4" w:rsidRDefault="00DD5F39" w:rsidP="00F622E9">
      <w:pPr>
        <w:pStyle w:val="33"/>
        <w:numPr>
          <w:ilvl w:val="0"/>
          <w:numId w:val="24"/>
        </w:numPr>
        <w:tabs>
          <w:tab w:val="left" w:pos="-2160"/>
          <w:tab w:val="left" w:pos="993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подготовить задание на разработку документации по планировке территории в составе проекта планировки и проекта межевания территории (для линейных объектов) с целью его утверждения в уполномоченном органе (при необходимости</w:t>
      </w:r>
      <w:r w:rsidR="00D0550D">
        <w:rPr>
          <w:sz w:val="24"/>
          <w:szCs w:val="24"/>
        </w:rPr>
        <w:t xml:space="preserve">, </w:t>
      </w:r>
      <w:r w:rsidR="00D0550D" w:rsidRPr="00A56CBA">
        <w:rPr>
          <w:i/>
          <w:color w:val="000000"/>
          <w:sz w:val="24"/>
          <w:szCs w:val="24"/>
        </w:rPr>
        <w:t>при соответствующем обосновании</w:t>
      </w:r>
      <w:r w:rsidRPr="00D72ED4">
        <w:rPr>
          <w:sz w:val="24"/>
          <w:szCs w:val="24"/>
        </w:rPr>
        <w:t>).</w:t>
      </w:r>
    </w:p>
    <w:p w14:paraId="4850E8B1" w14:textId="77777777" w:rsidR="00DD5F39" w:rsidRPr="0095042C" w:rsidRDefault="00DD5F39" w:rsidP="002A5997">
      <w:pPr>
        <w:pStyle w:val="aff4"/>
        <w:widowControl w:val="0"/>
        <w:numPr>
          <w:ilvl w:val="2"/>
          <w:numId w:val="4"/>
        </w:numPr>
        <w:tabs>
          <w:tab w:val="clear" w:pos="1680"/>
          <w:tab w:val="left" w:pos="-4680"/>
          <w:tab w:val="left" w:pos="1080"/>
          <w:tab w:val="num" w:pos="1418"/>
        </w:tabs>
        <w:ind w:left="0" w:firstLine="709"/>
        <w:jc w:val="both"/>
        <w:rPr>
          <w:b/>
          <w:iCs/>
        </w:rPr>
      </w:pPr>
      <w:r w:rsidRPr="0095042C">
        <w:rPr>
          <w:b/>
          <w:iCs/>
        </w:rPr>
        <w:t>Материалы I этапа прое</w:t>
      </w:r>
      <w:r w:rsidR="00990B62" w:rsidRPr="0095042C">
        <w:rPr>
          <w:b/>
          <w:iCs/>
        </w:rPr>
        <w:t>ктирования ЛЭП</w:t>
      </w:r>
      <w:r w:rsidRPr="0095042C">
        <w:rPr>
          <w:b/>
          <w:iCs/>
        </w:rPr>
        <w:t xml:space="preserve"> с пояснительной запиской по ОТР представить на рассмотрение Заказчику в объеме, необходимом для принятия решений и последующего согласования. </w:t>
      </w:r>
    </w:p>
    <w:p w14:paraId="62FB96AE" w14:textId="231EB9A9" w:rsidR="00DD5F39" w:rsidRPr="00D72ED4" w:rsidRDefault="00893191" w:rsidP="005F4656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/>
          <w:bCs/>
        </w:rPr>
      </w:pPr>
      <w:r w:rsidRPr="00D72ED4">
        <w:rPr>
          <w:b/>
          <w:bCs/>
          <w:lang w:val="en-US"/>
        </w:rPr>
        <w:t>II</w:t>
      </w:r>
      <w:r w:rsidRPr="00D72ED4">
        <w:rPr>
          <w:b/>
          <w:bCs/>
        </w:rPr>
        <w:t xml:space="preserve"> этап проектирования «</w:t>
      </w:r>
      <w:r>
        <w:rPr>
          <w:b/>
          <w:bCs/>
        </w:rPr>
        <w:t>Корректировка</w:t>
      </w:r>
      <w:r w:rsidRPr="00D72ED4">
        <w:rPr>
          <w:b/>
        </w:rPr>
        <w:t>, согласование и экспертиза проектной документации в соответствии с требованиями нормативно-технических документов»</w:t>
      </w:r>
      <w:r w:rsidR="00DD5F39" w:rsidRPr="00D72ED4">
        <w:rPr>
          <w:b/>
        </w:rPr>
        <w:t>.</w:t>
      </w:r>
    </w:p>
    <w:p w14:paraId="1A2C28A0" w14:textId="77777777" w:rsidR="00893191" w:rsidRPr="00D72ED4" w:rsidRDefault="00893191" w:rsidP="00893191">
      <w:pPr>
        <w:pStyle w:val="35"/>
        <w:tabs>
          <w:tab w:val="left" w:pos="-3240"/>
          <w:tab w:val="left" w:pos="720"/>
          <w:tab w:val="left" w:pos="108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2153C49E" w14:textId="2B1F43B0" w:rsidR="00DD5F39" w:rsidRPr="00D72ED4" w:rsidRDefault="00893191" w:rsidP="00893191">
      <w:pPr>
        <w:widowControl w:val="0"/>
        <w:tabs>
          <w:tab w:val="left" w:pos="1080"/>
        </w:tabs>
        <w:ind w:firstLine="709"/>
        <w:jc w:val="both"/>
      </w:pPr>
      <w:r w:rsidRPr="00D72ED4">
        <w:t xml:space="preserve">Проектная документация, выполненная на </w:t>
      </w:r>
      <w:r w:rsidRPr="00D72ED4">
        <w:rPr>
          <w:lang w:val="en-US"/>
        </w:rPr>
        <w:t>II</w:t>
      </w:r>
      <w:r w:rsidRPr="00D72ED4">
        <w:t xml:space="preserve"> этапе, должна быть согласована в требуемом объеме с</w:t>
      </w:r>
      <w:r w:rsidRPr="00D72ED4">
        <w:rPr>
          <w:bCs/>
        </w:rPr>
        <w:t xml:space="preserve"> </w:t>
      </w:r>
      <w:r w:rsidRPr="00F02C5F">
        <w:rPr>
          <w:bCs/>
        </w:rPr>
        <w:t>филиалом ПАО «</w:t>
      </w:r>
      <w:r>
        <w:rPr>
          <w:bCs/>
        </w:rPr>
        <w:t>Россети Центр</w:t>
      </w:r>
      <w:r w:rsidRPr="00F02C5F">
        <w:rPr>
          <w:iCs/>
        </w:rPr>
        <w:t>» - «</w:t>
      </w:r>
      <w:r>
        <w:rPr>
          <w:iCs/>
        </w:rPr>
        <w:t>Воронежэнерго</w:t>
      </w:r>
      <w:r w:rsidRPr="00F02C5F">
        <w:rPr>
          <w:iCs/>
        </w:rPr>
        <w:t>»</w:t>
      </w:r>
      <w:r w:rsidRPr="00D72ED4">
        <w:rPr>
          <w:bCs/>
        </w:rPr>
        <w:t xml:space="preserve"> </w:t>
      </w:r>
      <w:r>
        <w:t>(</w:t>
      </w:r>
      <w:r w:rsidRPr="00D72ED4">
        <w:t>при проектировании объектов реконструкции и нового строительства</w:t>
      </w:r>
      <w:r w:rsidRPr="000C5901">
        <w:t>)</w:t>
      </w:r>
      <w:r w:rsidRPr="00D72ED4">
        <w:t xml:space="preserve"> и, при необходимости,</w:t>
      </w:r>
      <w:r>
        <w:t xml:space="preserve"> </w:t>
      </w:r>
      <w:r w:rsidRPr="00A56CBA">
        <w:rPr>
          <w:i/>
          <w:color w:val="000000"/>
        </w:rPr>
        <w:t>при соответствующем обосновании</w:t>
      </w:r>
      <w:r>
        <w:rPr>
          <w:i/>
          <w:color w:val="000000"/>
        </w:rPr>
        <w:t>,</w:t>
      </w:r>
      <w:r w:rsidRPr="00D72ED4">
        <w:t xml:space="preserve"> с субъектами электроэнергетики - собственниками </w:t>
      </w:r>
      <w:proofErr w:type="spellStart"/>
      <w:r w:rsidRPr="00D72ED4">
        <w:t>энергообъектов</w:t>
      </w:r>
      <w:proofErr w:type="spellEnd"/>
      <w:r w:rsidRPr="00D72ED4">
        <w:t>, технологически связанных с объектом проектирования</w:t>
      </w:r>
      <w:r w:rsidR="00DD5F39" w:rsidRPr="00D72ED4">
        <w:t>.</w:t>
      </w:r>
    </w:p>
    <w:p w14:paraId="25AAA510" w14:textId="77777777" w:rsidR="00DD5F39" w:rsidRPr="00645FAE" w:rsidRDefault="00872DAA" w:rsidP="00A11A2D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Cs/>
        </w:rPr>
      </w:pPr>
      <w:r w:rsidRPr="00645FAE">
        <w:rPr>
          <w:bCs/>
        </w:rPr>
        <w:t>Д</w:t>
      </w:r>
      <w:r w:rsidR="008539BF">
        <w:rPr>
          <w:bCs/>
        </w:rPr>
        <w:t>ля ЛЭП (ВЛ</w:t>
      </w:r>
      <w:r w:rsidR="00DD5F39" w:rsidRPr="00645FAE">
        <w:rPr>
          <w:bCs/>
        </w:rPr>
        <w:t>) выполнить</w:t>
      </w:r>
      <w:r w:rsidRPr="00645FAE">
        <w:rPr>
          <w:bCs/>
        </w:rPr>
        <w:t xml:space="preserve"> (уточнить)</w:t>
      </w:r>
      <w:r w:rsidR="00DD5F39" w:rsidRPr="00645FAE">
        <w:rPr>
          <w:bCs/>
        </w:rPr>
        <w:t>:</w:t>
      </w:r>
    </w:p>
    <w:p w14:paraId="1E8B0B1D" w14:textId="77777777" w:rsidR="00F923C4" w:rsidRPr="00645FAE" w:rsidRDefault="00F923C4" w:rsidP="008539BF">
      <w:pPr>
        <w:pStyle w:val="aff4"/>
        <w:widowControl w:val="0"/>
        <w:tabs>
          <w:tab w:val="left" w:pos="-4680"/>
          <w:tab w:val="left" w:pos="1080"/>
          <w:tab w:val="left" w:pos="1276"/>
        </w:tabs>
        <w:ind w:left="709"/>
        <w:jc w:val="both"/>
        <w:rPr>
          <w:bCs/>
          <w:u w:val="single"/>
        </w:rPr>
      </w:pPr>
      <w:r w:rsidRPr="00645FAE">
        <w:rPr>
          <w:bCs/>
          <w:u w:val="single"/>
        </w:rPr>
        <w:t>При проектировании ВЛ выполнить (уточнить):</w:t>
      </w:r>
    </w:p>
    <w:p w14:paraId="57362922" w14:textId="77777777" w:rsidR="00DD5F39" w:rsidRPr="00D72ED4" w:rsidRDefault="00DD5F39" w:rsidP="00F622E9">
      <w:pPr>
        <w:pStyle w:val="ad"/>
        <w:numPr>
          <w:ilvl w:val="0"/>
          <w:numId w:val="11"/>
        </w:numPr>
        <w:tabs>
          <w:tab w:val="left" w:pos="1080"/>
        </w:tabs>
        <w:spacing w:after="0"/>
        <w:ind w:left="0" w:firstLine="709"/>
        <w:jc w:val="both"/>
        <w:rPr>
          <w:szCs w:val="24"/>
        </w:rPr>
      </w:pPr>
      <w:r w:rsidRPr="00D72ED4">
        <w:rPr>
          <w:szCs w:val="24"/>
        </w:rPr>
        <w:t xml:space="preserve">при пересечении проектируемой ВЛ с наземными, подземными трубопроводами и другими коммуникациями по согласованию с Заказчиком предусматривать выполнение постоянных переездов, которые в дальнейшем будут использоваться для эксплуатации ВЛ. Данное требование необходимо указывать при запросе технических условий на пересечения с трубопроводами и другими коммуникациями; </w:t>
      </w:r>
    </w:p>
    <w:p w14:paraId="53D4CFC6" w14:textId="77777777" w:rsidR="00DD5F39" w:rsidRPr="00D72ED4" w:rsidRDefault="00DD5F39" w:rsidP="00F622E9">
      <w:pPr>
        <w:pStyle w:val="ad"/>
        <w:numPr>
          <w:ilvl w:val="0"/>
          <w:numId w:val="11"/>
        </w:numPr>
        <w:tabs>
          <w:tab w:val="left" w:pos="1080"/>
        </w:tabs>
        <w:spacing w:after="0"/>
        <w:ind w:left="0" w:firstLine="709"/>
        <w:jc w:val="both"/>
        <w:rPr>
          <w:szCs w:val="24"/>
        </w:rPr>
      </w:pPr>
      <w:r w:rsidRPr="00D72ED4">
        <w:rPr>
          <w:szCs w:val="24"/>
        </w:rPr>
        <w:t xml:space="preserve">при пересечении проектируемой ВЛ с автомобильными дорогами предусматривать </w:t>
      </w:r>
      <w:r w:rsidRPr="00D72ED4">
        <w:rPr>
          <w:szCs w:val="24"/>
        </w:rPr>
        <w:lastRenderedPageBreak/>
        <w:t>выполнение постоянно действующих съездов с дорог для обеспечения проезда транспорта при обслуживании ВЛ. Данное требование необходимо указывать при запросе технических условий на пересечения с автомобильными дорогами;</w:t>
      </w:r>
    </w:p>
    <w:p w14:paraId="2633B147" w14:textId="77777777" w:rsidR="00DD5F39" w:rsidRPr="00D72ED4" w:rsidRDefault="00DD5F39" w:rsidP="00F622E9">
      <w:pPr>
        <w:pStyle w:val="ad"/>
        <w:numPr>
          <w:ilvl w:val="0"/>
          <w:numId w:val="11"/>
        </w:numPr>
        <w:tabs>
          <w:tab w:val="left" w:pos="1080"/>
        </w:tabs>
        <w:spacing w:after="0"/>
        <w:ind w:left="0" w:firstLine="709"/>
        <w:jc w:val="both"/>
        <w:rPr>
          <w:szCs w:val="24"/>
        </w:rPr>
      </w:pPr>
      <w:r w:rsidRPr="00D72ED4">
        <w:rPr>
          <w:szCs w:val="24"/>
        </w:rPr>
        <w:t>расчет на допустимое отклонение гирлянд изоляторов при максимально возможных ветровых нагрузках;</w:t>
      </w:r>
    </w:p>
    <w:p w14:paraId="2824BC2C" w14:textId="77777777" w:rsidR="00DD5F39" w:rsidRPr="00D72ED4" w:rsidRDefault="00DD5F39" w:rsidP="00F622E9">
      <w:pPr>
        <w:pStyle w:val="ad"/>
        <w:numPr>
          <w:ilvl w:val="0"/>
          <w:numId w:val="11"/>
        </w:numPr>
        <w:tabs>
          <w:tab w:val="left" w:pos="1080"/>
        </w:tabs>
        <w:spacing w:after="0"/>
        <w:ind w:left="0" w:firstLine="709"/>
        <w:jc w:val="both"/>
        <w:rPr>
          <w:i/>
          <w:szCs w:val="24"/>
        </w:rPr>
      </w:pPr>
      <w:r w:rsidRPr="00D72ED4">
        <w:rPr>
          <w:szCs w:val="24"/>
        </w:rPr>
        <w:t>разработать и утвердить в соответствующих органах власти документацию по планировке территории в составе проекта планировки и проекта межевания территории (при необходимости</w:t>
      </w:r>
      <w:r w:rsidR="00D0550D">
        <w:rPr>
          <w:szCs w:val="24"/>
        </w:rPr>
        <w:t xml:space="preserve">, </w:t>
      </w:r>
      <w:r w:rsidR="00D0550D" w:rsidRPr="00A56CBA">
        <w:rPr>
          <w:i/>
          <w:color w:val="000000"/>
          <w:szCs w:val="24"/>
        </w:rPr>
        <w:t>при соответствующем обосновании</w:t>
      </w:r>
      <w:r w:rsidRPr="00D72ED4">
        <w:rPr>
          <w:szCs w:val="24"/>
        </w:rPr>
        <w:t>);</w:t>
      </w:r>
    </w:p>
    <w:p w14:paraId="2453B37C" w14:textId="77777777" w:rsidR="00DD5F39" w:rsidRPr="00D72ED4" w:rsidRDefault="00DD5F39" w:rsidP="00F622E9">
      <w:pPr>
        <w:pStyle w:val="33"/>
        <w:numPr>
          <w:ilvl w:val="0"/>
          <w:numId w:val="11"/>
        </w:numPr>
        <w:tabs>
          <w:tab w:val="left" w:pos="-2160"/>
          <w:tab w:val="left" w:pos="1080"/>
        </w:tabs>
        <w:ind w:left="0" w:firstLine="709"/>
        <w:rPr>
          <w:i/>
          <w:spacing w:val="-4"/>
          <w:sz w:val="24"/>
          <w:szCs w:val="24"/>
        </w:rPr>
      </w:pPr>
      <w:r w:rsidRPr="00D72ED4">
        <w:rPr>
          <w:spacing w:val="-4"/>
          <w:sz w:val="24"/>
          <w:szCs w:val="24"/>
        </w:rPr>
        <w:t>получить технические условия на пересечение, параллельное следование, переустройство (при необходимости</w:t>
      </w:r>
      <w:r w:rsidR="00D0550D">
        <w:rPr>
          <w:spacing w:val="-4"/>
          <w:sz w:val="24"/>
          <w:szCs w:val="24"/>
        </w:rPr>
        <w:t>,</w:t>
      </w:r>
      <w:r w:rsidR="00D0550D" w:rsidRPr="00D0550D">
        <w:rPr>
          <w:i/>
          <w:color w:val="000000"/>
          <w:sz w:val="24"/>
          <w:szCs w:val="24"/>
        </w:rPr>
        <w:t xml:space="preserve"> </w:t>
      </w:r>
      <w:r w:rsidR="00D0550D" w:rsidRPr="00A56CBA">
        <w:rPr>
          <w:i/>
          <w:color w:val="000000"/>
          <w:sz w:val="24"/>
          <w:szCs w:val="24"/>
        </w:rPr>
        <w:t>при соответствующем обосновании</w:t>
      </w:r>
      <w:r w:rsidR="00D0550D">
        <w:rPr>
          <w:i/>
          <w:color w:val="000000"/>
          <w:sz w:val="24"/>
          <w:szCs w:val="24"/>
        </w:rPr>
        <w:t>,</w:t>
      </w:r>
      <w:r w:rsidRPr="00D72ED4">
        <w:rPr>
          <w:spacing w:val="-4"/>
          <w:sz w:val="24"/>
          <w:szCs w:val="24"/>
        </w:rPr>
        <w:t xml:space="preserve"> выполнить документацию для оформления земельно-правовых отношений в соответствии </w:t>
      </w:r>
      <w:r w:rsidR="00872DAA">
        <w:rPr>
          <w:spacing w:val="-4"/>
          <w:sz w:val="24"/>
          <w:szCs w:val="24"/>
        </w:rPr>
        <w:t xml:space="preserve">с </w:t>
      </w:r>
      <w:r w:rsidR="00D649F1">
        <w:rPr>
          <w:spacing w:val="-4"/>
          <w:sz w:val="24"/>
          <w:szCs w:val="24"/>
        </w:rPr>
        <w:t>ТЗ</w:t>
      </w:r>
      <w:r w:rsidRPr="00D72ED4">
        <w:rPr>
          <w:spacing w:val="-4"/>
          <w:sz w:val="24"/>
          <w:szCs w:val="24"/>
        </w:rPr>
        <w:t>);</w:t>
      </w:r>
    </w:p>
    <w:p w14:paraId="3A196B2C" w14:textId="77777777" w:rsidR="00DD5F39" w:rsidRPr="00D72ED4" w:rsidRDefault="00DD5F39" w:rsidP="00F622E9">
      <w:pPr>
        <w:pStyle w:val="33"/>
        <w:numPr>
          <w:ilvl w:val="0"/>
          <w:numId w:val="11"/>
        </w:numPr>
        <w:tabs>
          <w:tab w:val="left" w:pos="360"/>
          <w:tab w:val="left" w:pos="108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необходимый для разработки проектной документации объем изыскательских работ с выносом и закреплением на местности трассы ЛЭП (створные знаки и углы поворота) со сдачей закреплений трассы по акту Заказчику;</w:t>
      </w:r>
    </w:p>
    <w:p w14:paraId="7C3149A0" w14:textId="77777777" w:rsidR="00DD5F39" w:rsidRPr="00D72ED4" w:rsidRDefault="00DD5F39" w:rsidP="00F622E9">
      <w:pPr>
        <w:pStyle w:val="ad"/>
        <w:numPr>
          <w:ilvl w:val="0"/>
          <w:numId w:val="11"/>
        </w:numPr>
        <w:tabs>
          <w:tab w:val="clear" w:pos="2148"/>
          <w:tab w:val="left" w:pos="1080"/>
          <w:tab w:val="left" w:pos="1260"/>
        </w:tabs>
        <w:spacing w:after="0"/>
        <w:ind w:left="0" w:firstLine="709"/>
        <w:jc w:val="both"/>
        <w:rPr>
          <w:szCs w:val="24"/>
        </w:rPr>
      </w:pPr>
      <w:r w:rsidRPr="00D72ED4">
        <w:rPr>
          <w:szCs w:val="24"/>
        </w:rPr>
        <w:t xml:space="preserve">проект демонтажных работ, подготовки территории строительства, в том числе </w:t>
      </w:r>
      <w:r w:rsidRPr="00D72ED4">
        <w:rPr>
          <w:bCs/>
          <w:szCs w:val="24"/>
        </w:rPr>
        <w:t>выполнить расчет и сформировать сводную информацию:</w:t>
      </w:r>
    </w:p>
    <w:p w14:paraId="09E28CBE" w14:textId="77777777" w:rsidR="00DD5F39" w:rsidRPr="00D72ED4" w:rsidRDefault="00DD5F39" w:rsidP="00F622E9">
      <w:pPr>
        <w:pStyle w:val="ad"/>
        <w:numPr>
          <w:ilvl w:val="3"/>
          <w:numId w:val="22"/>
        </w:numPr>
        <w:tabs>
          <w:tab w:val="left" w:pos="1080"/>
          <w:tab w:val="left" w:pos="1260"/>
        </w:tabs>
        <w:spacing w:after="0"/>
        <w:ind w:left="0" w:firstLine="709"/>
        <w:jc w:val="both"/>
        <w:rPr>
          <w:szCs w:val="24"/>
        </w:rPr>
      </w:pPr>
      <w:r w:rsidRPr="00D72ED4">
        <w:rPr>
          <w:bCs/>
          <w:szCs w:val="24"/>
        </w:rPr>
        <w:t>об объемах лома цветных и черных металлов, планируемого к высвобождению при осуществлении реконструкции (демонтаже) объектов электросетевого хозяйства на основании данных технической документации (технических паспортов) реконструируемых объектов движимого и недвижимого имущества (сооружений, оборудования и т.п.)</w:t>
      </w:r>
      <w:r w:rsidRPr="00D72ED4">
        <w:rPr>
          <w:szCs w:val="24"/>
        </w:rPr>
        <w:t>;</w:t>
      </w:r>
    </w:p>
    <w:p w14:paraId="533E1430" w14:textId="77777777" w:rsidR="00DD5F39" w:rsidRPr="00D72ED4" w:rsidRDefault="00DD5F39" w:rsidP="00F622E9">
      <w:pPr>
        <w:pStyle w:val="aff4"/>
        <w:widowControl w:val="0"/>
        <w:numPr>
          <w:ilvl w:val="3"/>
          <w:numId w:val="22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 w:rsidRPr="00D72ED4">
        <w:t>о планируемой к заготовке древесине;</w:t>
      </w:r>
    </w:p>
    <w:p w14:paraId="0F995400" w14:textId="77777777" w:rsidR="00DD5F39" w:rsidRPr="00D72ED4" w:rsidRDefault="00DD5F39" w:rsidP="00F622E9">
      <w:pPr>
        <w:widowControl w:val="0"/>
        <w:numPr>
          <w:ilvl w:val="0"/>
          <w:numId w:val="11"/>
        </w:numPr>
        <w:tabs>
          <w:tab w:val="left" w:pos="1080"/>
          <w:tab w:val="left" w:pos="1260"/>
        </w:tabs>
        <w:ind w:left="0" w:firstLine="709"/>
        <w:jc w:val="both"/>
      </w:pPr>
      <w:r w:rsidRPr="00D72ED4">
        <w:t>в составе проектной документации представить:</w:t>
      </w:r>
    </w:p>
    <w:p w14:paraId="08384052" w14:textId="77777777" w:rsidR="00DD5F39" w:rsidRPr="00D72ED4" w:rsidRDefault="00DD5F39" w:rsidP="00F622E9">
      <w:pPr>
        <w:pStyle w:val="aff4"/>
        <w:widowControl w:val="0"/>
        <w:numPr>
          <w:ilvl w:val="0"/>
          <w:numId w:val="21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 w:rsidRPr="00D72ED4">
        <w:t>результаты расчёта проводов и тросов ВЛ;</w:t>
      </w:r>
    </w:p>
    <w:p w14:paraId="710845BB" w14:textId="77777777" w:rsidR="00DD5F39" w:rsidRPr="00D72ED4" w:rsidRDefault="00872DAA" w:rsidP="00F622E9">
      <w:pPr>
        <w:pStyle w:val="aff4"/>
        <w:widowControl w:val="0"/>
        <w:numPr>
          <w:ilvl w:val="0"/>
          <w:numId w:val="21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>
        <w:t xml:space="preserve">выбор </w:t>
      </w:r>
      <w:r w:rsidR="00DD5F39" w:rsidRPr="00D72ED4">
        <w:t>изолирующих подвесок всех видов;</w:t>
      </w:r>
    </w:p>
    <w:p w14:paraId="6567FCC2" w14:textId="77777777" w:rsidR="00DD5F39" w:rsidRPr="00D72ED4" w:rsidRDefault="00DD5F39" w:rsidP="00F622E9">
      <w:pPr>
        <w:pStyle w:val="aff4"/>
        <w:widowControl w:val="0"/>
        <w:numPr>
          <w:ilvl w:val="0"/>
          <w:numId w:val="21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 w:rsidRPr="00D72ED4">
        <w:t>нагрузочные схемы применяемых опор во всех расчётных режимах;</w:t>
      </w:r>
    </w:p>
    <w:p w14:paraId="615898FC" w14:textId="77777777" w:rsidR="00DD5F39" w:rsidRPr="00D72ED4" w:rsidRDefault="00DD5F39" w:rsidP="00F622E9">
      <w:pPr>
        <w:pStyle w:val="aff4"/>
        <w:widowControl w:val="0"/>
        <w:numPr>
          <w:ilvl w:val="0"/>
          <w:numId w:val="21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 w:rsidRPr="00D72ED4">
        <w:t>расчёты применяемых фундаментов и схемы нагрузок на фундаменты;</w:t>
      </w:r>
    </w:p>
    <w:p w14:paraId="1EF1D4B7" w14:textId="77777777" w:rsidR="00DD5F39" w:rsidRPr="00D72ED4" w:rsidRDefault="00DD5F39" w:rsidP="00F622E9">
      <w:pPr>
        <w:pStyle w:val="aff4"/>
        <w:widowControl w:val="0"/>
        <w:numPr>
          <w:ilvl w:val="0"/>
          <w:numId w:val="21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 w:rsidRPr="00D72ED4">
        <w:t>обоснование применяемой системы антикоррозийной защиты фундаментов с приоритетом обеспечения первичной антикоррозийной защиты;</w:t>
      </w:r>
    </w:p>
    <w:p w14:paraId="3E7A29CD" w14:textId="77777777" w:rsidR="00DD5F39" w:rsidRPr="00D72ED4" w:rsidRDefault="00DD5F39" w:rsidP="00F622E9">
      <w:pPr>
        <w:pStyle w:val="aff4"/>
        <w:widowControl w:val="0"/>
        <w:numPr>
          <w:ilvl w:val="0"/>
          <w:numId w:val="21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jc w:val="both"/>
      </w:pPr>
      <w:r w:rsidRPr="00D72ED4">
        <w:t>конструкторскую документацию стадии «КМ» на применяемые опоры (если применяются опоры индивидуальной разработки или модификации типовых конструкций).</w:t>
      </w:r>
    </w:p>
    <w:p w14:paraId="6FA27596" w14:textId="77777777" w:rsidR="00DD5F39" w:rsidRDefault="00DD5F39" w:rsidP="00F622E9">
      <w:pPr>
        <w:widowControl w:val="0"/>
        <w:numPr>
          <w:ilvl w:val="0"/>
          <w:numId w:val="11"/>
        </w:numPr>
        <w:tabs>
          <w:tab w:val="left" w:pos="1080"/>
          <w:tab w:val="left" w:pos="1260"/>
        </w:tabs>
        <w:ind w:left="0" w:firstLine="709"/>
        <w:jc w:val="both"/>
      </w:pPr>
      <w:r w:rsidRPr="00D72ED4">
        <w:t xml:space="preserve">решения по маркировке проводов и тросов ВЛ, </w:t>
      </w:r>
      <w:proofErr w:type="spellStart"/>
      <w:r w:rsidRPr="00D72ED4">
        <w:t>светоограждению</w:t>
      </w:r>
      <w:proofErr w:type="spellEnd"/>
      <w:r w:rsidRPr="00D72ED4">
        <w:t xml:space="preserve"> и цветовому оформлению опор;</w:t>
      </w:r>
    </w:p>
    <w:p w14:paraId="16A4F5C8" w14:textId="2DCCDD01" w:rsidR="003D1D6F" w:rsidRPr="00D72ED4" w:rsidRDefault="003D1D6F" w:rsidP="00F622E9">
      <w:pPr>
        <w:widowControl w:val="0"/>
        <w:numPr>
          <w:ilvl w:val="0"/>
          <w:numId w:val="11"/>
        </w:numPr>
        <w:tabs>
          <w:tab w:val="left" w:pos="1080"/>
          <w:tab w:val="left" w:pos="1260"/>
        </w:tabs>
        <w:ind w:left="0" w:firstLine="709"/>
        <w:jc w:val="both"/>
      </w:pPr>
      <w:r w:rsidRPr="00D72ED4">
        <w:t xml:space="preserve">тип линейной изоляции (стеклянная (в т.ч. с увеличенной длинной пути утечки, со сниженным уровнем радиопомех, необходимость применения гидрофобных покрытий), полимерная (в т.ч. с оболочками из «жидкой» кремнийорганической резины LSR, кремнийорганической резины HTV), фарфоровая </w:t>
      </w:r>
      <w:proofErr w:type="spellStart"/>
      <w:r w:rsidRPr="00D72ED4">
        <w:t>длинностержневая</w:t>
      </w:r>
      <w:proofErr w:type="spellEnd"/>
      <w:r w:rsidRPr="00D72ED4">
        <w:t>)</w:t>
      </w:r>
      <w:r>
        <w:t xml:space="preserve"> определить с проведением ТЭО; </w:t>
      </w:r>
    </w:p>
    <w:p w14:paraId="4685ECB5" w14:textId="77777777" w:rsidR="00DD5F39" w:rsidRPr="00D72ED4" w:rsidRDefault="00DD5F39" w:rsidP="00F622E9">
      <w:pPr>
        <w:widowControl w:val="0"/>
        <w:numPr>
          <w:ilvl w:val="0"/>
          <w:numId w:val="11"/>
        </w:numPr>
        <w:tabs>
          <w:tab w:val="left" w:pos="1080"/>
          <w:tab w:val="left" w:pos="1260"/>
        </w:tabs>
        <w:ind w:left="0" w:firstLine="709"/>
        <w:jc w:val="both"/>
      </w:pPr>
      <w:r w:rsidRPr="00D72ED4">
        <w:t>решения по защите ВЛ от птиц;</w:t>
      </w:r>
    </w:p>
    <w:p w14:paraId="1AD6C747" w14:textId="77777777" w:rsidR="00DD5F39" w:rsidRPr="00D72ED4" w:rsidRDefault="00DD5F39" w:rsidP="00F622E9">
      <w:pPr>
        <w:widowControl w:val="0"/>
        <w:numPr>
          <w:ilvl w:val="0"/>
          <w:numId w:val="11"/>
        </w:numPr>
        <w:tabs>
          <w:tab w:val="left" w:pos="1080"/>
          <w:tab w:val="left" w:pos="1260"/>
        </w:tabs>
        <w:ind w:left="0" w:firstLine="709"/>
        <w:jc w:val="both"/>
      </w:pPr>
      <w:r w:rsidRPr="00D72ED4">
        <w:t>маршруты доставки опор;</w:t>
      </w:r>
    </w:p>
    <w:p w14:paraId="3CA7BB5F" w14:textId="77777777" w:rsidR="00F923C4" w:rsidRDefault="00DD5F39" w:rsidP="00F622E9">
      <w:pPr>
        <w:widowControl w:val="0"/>
        <w:numPr>
          <w:ilvl w:val="0"/>
          <w:numId w:val="11"/>
        </w:numPr>
        <w:tabs>
          <w:tab w:val="left" w:pos="1080"/>
          <w:tab w:val="left" w:pos="1260"/>
        </w:tabs>
        <w:ind w:left="0" w:firstLine="709"/>
        <w:jc w:val="both"/>
      </w:pPr>
      <w:r w:rsidRPr="00D72ED4">
        <w:t>проект расстановки опор ВЛ, решения по проводу, грозозащитным тросам, изоляции, арматуре и т.д.;</w:t>
      </w:r>
    </w:p>
    <w:p w14:paraId="4414F892" w14:textId="3AC520AE" w:rsidR="005150CE" w:rsidRDefault="005150CE" w:rsidP="0005457E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Cs/>
        </w:rPr>
      </w:pPr>
      <w:r w:rsidRPr="00C132AF">
        <w:rPr>
          <w:bCs/>
        </w:rPr>
        <w:t>Для ВОЛС выполнить (уточнить)</w:t>
      </w:r>
      <w:r>
        <w:rPr>
          <w:bCs/>
        </w:rPr>
        <w:t>:</w:t>
      </w:r>
    </w:p>
    <w:p w14:paraId="24DAE2AD" w14:textId="77777777" w:rsidR="005150CE" w:rsidRPr="00C132AF" w:rsidRDefault="005150CE" w:rsidP="005150CE">
      <w:pPr>
        <w:pStyle w:val="aff4"/>
        <w:widowControl w:val="0"/>
        <w:tabs>
          <w:tab w:val="left" w:pos="-4680"/>
          <w:tab w:val="left" w:pos="1080"/>
          <w:tab w:val="left" w:pos="1276"/>
        </w:tabs>
        <w:ind w:left="709"/>
        <w:jc w:val="both"/>
        <w:rPr>
          <w:bCs/>
        </w:rPr>
      </w:pPr>
      <w:r w:rsidRPr="00C132AF">
        <w:rPr>
          <w:bCs/>
        </w:rPr>
        <w:t>Расчеты, в том числе:</w:t>
      </w:r>
    </w:p>
    <w:p w14:paraId="7C36D226" w14:textId="77777777" w:rsidR="005150CE" w:rsidRPr="00C132AF" w:rsidRDefault="005150CE" w:rsidP="005150CE">
      <w:pPr>
        <w:widowControl w:val="0"/>
        <w:numPr>
          <w:ilvl w:val="0"/>
          <w:numId w:val="7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C132AF">
        <w:t xml:space="preserve">параметров для организации ЛКС, в том числе: условий подвески ВОК, физико-механических характеристик ВОК, распределение напряженности электрического поля вдоль тела опор, несущей способности опор, перекрытий, зданий и </w:t>
      </w:r>
      <w:proofErr w:type="spellStart"/>
      <w:r w:rsidRPr="00C132AF">
        <w:t>т.д</w:t>
      </w:r>
      <w:proofErr w:type="spellEnd"/>
      <w:r w:rsidRPr="00C132AF">
        <w:t>;</w:t>
      </w:r>
    </w:p>
    <w:p w14:paraId="5E28EAB2" w14:textId="77777777" w:rsidR="005150CE" w:rsidRPr="00C132AF" w:rsidRDefault="005150CE" w:rsidP="005150CE">
      <w:pPr>
        <w:widowControl w:val="0"/>
        <w:numPr>
          <w:ilvl w:val="0"/>
          <w:numId w:val="7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C132AF">
        <w:t>механический расчет ОК;</w:t>
      </w:r>
    </w:p>
    <w:p w14:paraId="62C0A845" w14:textId="77777777" w:rsidR="005150CE" w:rsidRPr="00C132AF" w:rsidRDefault="005150CE" w:rsidP="005150CE">
      <w:pPr>
        <w:widowControl w:val="0"/>
        <w:numPr>
          <w:ilvl w:val="0"/>
          <w:numId w:val="7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C132AF">
        <w:t>механический расчет опор ВЛ;</w:t>
      </w:r>
    </w:p>
    <w:p w14:paraId="140457B4" w14:textId="77777777" w:rsidR="005150CE" w:rsidRPr="00C132AF" w:rsidRDefault="005150CE" w:rsidP="005150CE">
      <w:pPr>
        <w:widowControl w:val="0"/>
        <w:numPr>
          <w:ilvl w:val="0"/>
          <w:numId w:val="7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C132AF">
        <w:t>фундаментов и закреплений в грунте;</w:t>
      </w:r>
    </w:p>
    <w:p w14:paraId="05A558CE" w14:textId="77777777" w:rsidR="005150CE" w:rsidRPr="00C132AF" w:rsidRDefault="005150CE" w:rsidP="005150CE">
      <w:pPr>
        <w:widowControl w:val="0"/>
        <w:numPr>
          <w:ilvl w:val="0"/>
          <w:numId w:val="7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C132AF">
        <w:t xml:space="preserve">на соблюдение допустимых наименьших изоляционных расстояний между ОК и фазными проводами, и/или ГТ, и/или существующими ОК при различных климатических </w:t>
      </w:r>
      <w:r w:rsidRPr="00C132AF">
        <w:lastRenderedPageBreak/>
        <w:t>условиях.</w:t>
      </w:r>
    </w:p>
    <w:p w14:paraId="334C8418" w14:textId="77777777" w:rsidR="005150CE" w:rsidRPr="00C132AF" w:rsidRDefault="005150CE" w:rsidP="005150CE">
      <w:pPr>
        <w:widowControl w:val="0"/>
        <w:tabs>
          <w:tab w:val="left" w:pos="-4680"/>
          <w:tab w:val="num" w:pos="1418"/>
        </w:tabs>
        <w:ind w:left="851"/>
        <w:jc w:val="both"/>
      </w:pPr>
      <w:r w:rsidRPr="00C132AF">
        <w:t>Решения, в том числе:</w:t>
      </w:r>
    </w:p>
    <w:p w14:paraId="19745B79" w14:textId="77777777" w:rsidR="005150CE" w:rsidRPr="00C132AF" w:rsidRDefault="005150CE" w:rsidP="005150CE">
      <w:pPr>
        <w:pStyle w:val="aff4"/>
        <w:widowControl w:val="0"/>
        <w:numPr>
          <w:ilvl w:val="0"/>
          <w:numId w:val="47"/>
        </w:numPr>
        <w:tabs>
          <w:tab w:val="left" w:pos="-4680"/>
        </w:tabs>
        <w:ind w:left="1134" w:hanging="425"/>
        <w:jc w:val="both"/>
      </w:pPr>
      <w:r w:rsidRPr="00C132AF">
        <w:t>по креплению ОК на опорах;</w:t>
      </w:r>
    </w:p>
    <w:p w14:paraId="1FE5E0C3" w14:textId="77777777" w:rsidR="005150CE" w:rsidRPr="00C132AF" w:rsidRDefault="005150CE" w:rsidP="005150CE">
      <w:pPr>
        <w:pStyle w:val="aff4"/>
        <w:widowControl w:val="0"/>
        <w:numPr>
          <w:ilvl w:val="0"/>
          <w:numId w:val="47"/>
        </w:numPr>
        <w:tabs>
          <w:tab w:val="left" w:pos="-4680"/>
        </w:tabs>
        <w:ind w:left="1134" w:hanging="425"/>
        <w:jc w:val="both"/>
      </w:pPr>
      <w:r w:rsidRPr="00C132AF">
        <w:t xml:space="preserve">по защите ОК от вибрации; </w:t>
      </w:r>
    </w:p>
    <w:p w14:paraId="50EC6E55" w14:textId="77777777" w:rsidR="005150CE" w:rsidRPr="00C132AF" w:rsidRDefault="005150CE" w:rsidP="005150CE">
      <w:pPr>
        <w:widowControl w:val="0"/>
        <w:numPr>
          <w:ilvl w:val="0"/>
          <w:numId w:val="7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C132AF">
        <w:t xml:space="preserve">по размещению ОК на ПС и за пределами </w:t>
      </w:r>
      <w:proofErr w:type="spellStart"/>
      <w:r w:rsidRPr="00C132AF">
        <w:t>энергообъектов</w:t>
      </w:r>
      <w:proofErr w:type="spellEnd"/>
      <w:r w:rsidRPr="00C132AF">
        <w:t xml:space="preserve">; </w:t>
      </w:r>
    </w:p>
    <w:p w14:paraId="19519663" w14:textId="77777777" w:rsidR="005150CE" w:rsidRPr="00C132AF" w:rsidRDefault="005150CE" w:rsidP="005150CE">
      <w:pPr>
        <w:widowControl w:val="0"/>
        <w:tabs>
          <w:tab w:val="left" w:pos="-4680"/>
        </w:tabs>
        <w:jc w:val="both"/>
      </w:pPr>
      <w:r w:rsidRPr="00C132AF">
        <w:tab/>
        <w:t>Технические условия собственников инфраструктуры (приводятся в случае проектирования систем связи, ВОК с использованием инфраструктуры (ВЛ, телефонная канализация, помещения и т.п.).</w:t>
      </w:r>
    </w:p>
    <w:p w14:paraId="6A030FD5" w14:textId="77777777" w:rsidR="005150CE" w:rsidRPr="00C132AF" w:rsidRDefault="005150CE" w:rsidP="005150CE">
      <w:pPr>
        <w:pStyle w:val="a1"/>
        <w:numPr>
          <w:ilvl w:val="0"/>
          <w:numId w:val="0"/>
        </w:numPr>
        <w:ind w:firstLine="851"/>
        <w:jc w:val="both"/>
        <w:rPr>
          <w:b w:val="0"/>
          <w:sz w:val="24"/>
          <w:szCs w:val="24"/>
        </w:rPr>
      </w:pPr>
      <w:r w:rsidRPr="00C132AF">
        <w:rPr>
          <w:b w:val="0"/>
          <w:sz w:val="24"/>
          <w:szCs w:val="24"/>
        </w:rPr>
        <w:t>Раздел «проектирование ВОЛС» - необходимо выполнить на каждый из участков отдельным томом со спецификацией на материалы и оборудование. Раздел ВОЛС должен иметь следующий состав:</w:t>
      </w:r>
    </w:p>
    <w:p w14:paraId="12833D3E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информацией о рельефе в виде плана местности с привязкой к существующим колодцам и объектам капитального строительства;</w:t>
      </w:r>
    </w:p>
    <w:p w14:paraId="4FD1255A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 xml:space="preserve">выбор точек подвеса кабеля на опорах; </w:t>
      </w:r>
    </w:p>
    <w:p w14:paraId="2592BF85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схемы прокладки кабеля на территории объекта, в зданиях и схемы ввода в аппаратную связи;</w:t>
      </w:r>
    </w:p>
    <w:p w14:paraId="09CA1248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структурную (скелетную) схему ВОЛС;</w:t>
      </w:r>
    </w:p>
    <w:p w14:paraId="282C1A24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 xml:space="preserve">ситуационная трасса прокладки ВОЛС; </w:t>
      </w:r>
    </w:p>
    <w:p w14:paraId="3EF3A395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трасса прокладки ВОК на инженерно-топографическом плане с указанием размеров до постоянных местных ориентиров, марки кабеля, наименование землевладельцев и землепользователей с их письменными согласованиями;</w:t>
      </w:r>
    </w:p>
    <w:p w14:paraId="23D75011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 xml:space="preserve">планы прохода ВОК по </w:t>
      </w:r>
      <w:proofErr w:type="spellStart"/>
      <w:r w:rsidRPr="00C132AF">
        <w:rPr>
          <w:rFonts w:eastAsia="Arial Unicode MS"/>
        </w:rPr>
        <w:t>энергообъектам</w:t>
      </w:r>
      <w:proofErr w:type="spellEnd"/>
      <w:r w:rsidRPr="00C132AF">
        <w:rPr>
          <w:rFonts w:eastAsia="Arial Unicode MS"/>
        </w:rPr>
        <w:t>;</w:t>
      </w:r>
    </w:p>
    <w:p w14:paraId="162753DA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распределение информационных потоков по ВОЛС;</w:t>
      </w:r>
    </w:p>
    <w:p w14:paraId="7DC88418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схема прокладки/</w:t>
      </w:r>
      <w:proofErr w:type="spellStart"/>
      <w:r w:rsidRPr="00C132AF">
        <w:rPr>
          <w:rFonts w:eastAsia="Arial Unicode MS"/>
        </w:rPr>
        <w:t>докладки</w:t>
      </w:r>
      <w:proofErr w:type="spellEnd"/>
      <w:r w:rsidRPr="00C132AF">
        <w:rPr>
          <w:rFonts w:eastAsia="Arial Unicode MS"/>
        </w:rPr>
        <w:t xml:space="preserve"> телефонной канализации на инженерно-топографическом плане;</w:t>
      </w:r>
    </w:p>
    <w:p w14:paraId="10808BE0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 xml:space="preserve">схемы </w:t>
      </w:r>
      <w:proofErr w:type="spellStart"/>
      <w:r w:rsidRPr="00C132AF">
        <w:rPr>
          <w:rFonts w:eastAsia="Arial Unicode MS"/>
        </w:rPr>
        <w:t>разварки</w:t>
      </w:r>
      <w:proofErr w:type="spellEnd"/>
      <w:r w:rsidRPr="00C132AF">
        <w:rPr>
          <w:rFonts w:eastAsia="Arial Unicode MS"/>
        </w:rPr>
        <w:t xml:space="preserve"> кроссов и муфт;</w:t>
      </w:r>
    </w:p>
    <w:p w14:paraId="2E82CD4B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схемы с позиционным обозначением оборудования в спецификации, включая:</w:t>
      </w:r>
    </w:p>
    <w:p w14:paraId="6B0A8392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структурную схему;</w:t>
      </w:r>
    </w:p>
    <w:p w14:paraId="0D666344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схему соединения узлов (линейную схему);</w:t>
      </w:r>
    </w:p>
    <w:p w14:paraId="2BFAD87C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схемы организации связи;</w:t>
      </w:r>
    </w:p>
    <w:p w14:paraId="514FCA0A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охранные мероприятия при прокладке кабеля;</w:t>
      </w:r>
    </w:p>
    <w:p w14:paraId="7D06B5EC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 xml:space="preserve">организацию линейно-кабельных сооружений, включая решения по подвеске волоконно-оптического кабеля, с учетом </w:t>
      </w:r>
      <w:proofErr w:type="spellStart"/>
      <w:r w:rsidRPr="00C132AF">
        <w:rPr>
          <w:rFonts w:eastAsia="Arial Unicode MS"/>
        </w:rPr>
        <w:t>пп</w:t>
      </w:r>
      <w:proofErr w:type="spellEnd"/>
      <w:r w:rsidRPr="00C132AF">
        <w:rPr>
          <w:rFonts w:eastAsia="Arial Unicode MS"/>
        </w:rPr>
        <w:t>. 2.5.178 - 2.5.200 ПУЭ (7 редакция).</w:t>
      </w:r>
    </w:p>
    <w:p w14:paraId="057E2C34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  <w:b/>
        </w:rPr>
      </w:pPr>
      <w:r w:rsidRPr="00C132AF">
        <w:rPr>
          <w:rFonts w:eastAsia="Arial Unicode MS"/>
        </w:rPr>
        <w:t>В случае проектирования подвесного кабеля:</w:t>
      </w:r>
    </w:p>
    <w:p w14:paraId="547277F8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 xml:space="preserve">составить по опорную схему пролетов с указанием номеров, типов опор, расстояниями между ними и характера местности на протяжении всей трассы с </w:t>
      </w:r>
      <w:proofErr w:type="spellStart"/>
      <w:r w:rsidRPr="00C132AF">
        <w:rPr>
          <w:rFonts w:eastAsia="Arial Unicode MS"/>
        </w:rPr>
        <w:t>геоподосновой</w:t>
      </w:r>
      <w:proofErr w:type="spellEnd"/>
      <w:r w:rsidRPr="00C132AF">
        <w:rPr>
          <w:rFonts w:eastAsia="Arial Unicode MS"/>
        </w:rPr>
        <w:t xml:space="preserve"> в масштабе подосновой;</w:t>
      </w:r>
    </w:p>
    <w:p w14:paraId="46713DF5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отразить на схеме все пересекаемые ВЛ, в том числе 0,4кВ\10кВ;</w:t>
      </w:r>
    </w:p>
    <w:p w14:paraId="0162CA2E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составить ведомость опор и пересечений ВЛ с их диспетчерскими наименованиями;</w:t>
      </w:r>
    </w:p>
    <w:p w14:paraId="45F308F3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выполнить чертежи размещения и крепления шкафов распределительных муфт (ШРМ) к опорам и порталам ВЛ, места размещения и способы крепления технологических запасов кабеля;</w:t>
      </w:r>
    </w:p>
    <w:p w14:paraId="17AB1BA3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отразить схемное решение натяжных и поддерживающих устройств, используемых при монтаже кабеля, чертежи натяжных и поддерживающих устройств;</w:t>
      </w:r>
    </w:p>
    <w:p w14:paraId="1A4FF47D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указать места установки узлов крепления ВОК на опоре ЛЭП;</w:t>
      </w:r>
    </w:p>
    <w:p w14:paraId="086322B3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составить схемы распределения и распайки оптических волокон;</w:t>
      </w:r>
    </w:p>
    <w:p w14:paraId="5E36E4D9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составить ведомость креплений на опорах ВЛ;</w:t>
      </w:r>
    </w:p>
    <w:p w14:paraId="7AF63F08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>составить ведомость гасителей вибрации;</w:t>
      </w:r>
    </w:p>
    <w:p w14:paraId="53DD0CD1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t xml:space="preserve">составить монтажные таблицы стрел провиса и </w:t>
      </w:r>
      <w:proofErr w:type="spellStart"/>
      <w:r w:rsidRPr="00C132AF">
        <w:rPr>
          <w:rFonts w:eastAsia="Arial Unicode MS"/>
        </w:rPr>
        <w:t>тяжений</w:t>
      </w:r>
      <w:proofErr w:type="spellEnd"/>
      <w:r w:rsidRPr="00C132AF">
        <w:rPr>
          <w:rFonts w:eastAsia="Arial Unicode MS"/>
        </w:rPr>
        <w:t xml:space="preserve"> кабеля;</w:t>
      </w:r>
    </w:p>
    <w:p w14:paraId="624191F4" w14:textId="77777777" w:rsidR="005150CE" w:rsidRPr="00C132AF" w:rsidRDefault="005150CE" w:rsidP="005150CE">
      <w:pPr>
        <w:pStyle w:val="aff4"/>
        <w:widowControl w:val="0"/>
        <w:numPr>
          <w:ilvl w:val="0"/>
          <w:numId w:val="48"/>
        </w:numPr>
        <w:tabs>
          <w:tab w:val="left" w:pos="392"/>
        </w:tabs>
        <w:ind w:left="0" w:firstLine="709"/>
        <w:jc w:val="both"/>
        <w:rPr>
          <w:rFonts w:eastAsia="Arial Unicode MS"/>
        </w:rPr>
      </w:pPr>
      <w:r w:rsidRPr="00C132AF">
        <w:rPr>
          <w:rFonts w:eastAsia="Arial Unicode MS"/>
        </w:rPr>
        <w:lastRenderedPageBreak/>
        <w:t>произвести расчет:</w:t>
      </w:r>
    </w:p>
    <w:p w14:paraId="08892A4A" w14:textId="77777777" w:rsidR="005150CE" w:rsidRPr="00C132AF" w:rsidRDefault="005150CE" w:rsidP="005150CE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2127" w:hanging="284"/>
        <w:contextualSpacing/>
        <w:jc w:val="both"/>
      </w:pPr>
      <w:r w:rsidRPr="00C132AF">
        <w:t>нагрузочной способности опор ВЛ;</w:t>
      </w:r>
    </w:p>
    <w:p w14:paraId="11281AE6" w14:textId="77777777" w:rsidR="005150CE" w:rsidRPr="00C132AF" w:rsidRDefault="005150CE" w:rsidP="005150CE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2127" w:hanging="284"/>
        <w:contextualSpacing/>
        <w:jc w:val="both"/>
      </w:pPr>
      <w:r w:rsidRPr="00C132AF">
        <w:t>надежности;</w:t>
      </w:r>
    </w:p>
    <w:p w14:paraId="4A9C9E01" w14:textId="77777777" w:rsidR="005150CE" w:rsidRPr="00C132AF" w:rsidRDefault="005150CE" w:rsidP="005150CE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2127" w:hanging="284"/>
        <w:contextualSpacing/>
        <w:jc w:val="both"/>
      </w:pPr>
      <w:r w:rsidRPr="00C132AF">
        <w:t>эксплуатационных характеристик, включая контрольно-измерительное</w:t>
      </w:r>
      <w:r w:rsidRPr="00C132AF">
        <w:br/>
        <w:t>оборудование, ЗИП;</w:t>
      </w:r>
    </w:p>
    <w:p w14:paraId="75666BE5" w14:textId="77777777" w:rsidR="005150CE" w:rsidRPr="00C132AF" w:rsidRDefault="005150CE" w:rsidP="005150CE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2127" w:hanging="284"/>
        <w:contextualSpacing/>
        <w:jc w:val="both"/>
      </w:pPr>
      <w:r w:rsidRPr="00C132AF">
        <w:t>допустимых стрел провеса волоконно-оптического кабеля при 15°С в предельных пролетах с учетом его вытяжки;</w:t>
      </w:r>
    </w:p>
    <w:p w14:paraId="754620BB" w14:textId="77777777" w:rsidR="005150CE" w:rsidRPr="00C132AF" w:rsidRDefault="005150CE" w:rsidP="005150CE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2127" w:hanging="284"/>
        <w:contextualSpacing/>
        <w:jc w:val="both"/>
      </w:pPr>
      <w:r w:rsidRPr="00C132AF">
        <w:t xml:space="preserve"> рабочая документация, кроме прочего, должна содержать следующие документы гололедных и ветровые нагрузок с учетом коэффициентов </w:t>
      </w:r>
      <w:proofErr w:type="spellStart"/>
      <w:r w:rsidRPr="00C132AF">
        <w:t>п.п</w:t>
      </w:r>
      <w:proofErr w:type="spellEnd"/>
      <w:r w:rsidRPr="00C132AF">
        <w:t>. 2.5.52 - 2.5.55 ПУЭ (7 редакция).</w:t>
      </w:r>
    </w:p>
    <w:p w14:paraId="1E629F8B" w14:textId="77777777" w:rsidR="005150CE" w:rsidRPr="00C132AF" w:rsidRDefault="005150CE" w:rsidP="005150CE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2127" w:hanging="284"/>
        <w:contextualSpacing/>
        <w:jc w:val="both"/>
      </w:pPr>
      <w:r w:rsidRPr="00C132AF">
        <w:t>механической прочности опор и их закреплений в грунте, потенциала электрического поля, расчета на сближение эллипсов пляски ОКСН и фазных проводов.</w:t>
      </w:r>
    </w:p>
    <w:p w14:paraId="37837872" w14:textId="0E5F770B" w:rsidR="005150CE" w:rsidRDefault="005150CE" w:rsidP="005150CE">
      <w:pPr>
        <w:pStyle w:val="aff4"/>
        <w:widowControl w:val="0"/>
        <w:tabs>
          <w:tab w:val="left" w:pos="-4680"/>
          <w:tab w:val="left" w:pos="1080"/>
          <w:tab w:val="left" w:pos="1276"/>
        </w:tabs>
        <w:ind w:left="0" w:firstLine="709"/>
        <w:jc w:val="both"/>
        <w:rPr>
          <w:bCs/>
        </w:rPr>
      </w:pPr>
      <w:r w:rsidRPr="00C132AF">
        <w:rPr>
          <w:noProof/>
        </w:rPr>
        <w:t>При подвеске на ВЛ ОК любого типа должна быть выполнена проверка опор и их закреплений в грунте с учетом дополнительных нагрузок, возникающих при этом</w:t>
      </w:r>
      <w:r>
        <w:rPr>
          <w:noProof/>
        </w:rPr>
        <w:t>.</w:t>
      </w:r>
    </w:p>
    <w:p w14:paraId="09CBF76B" w14:textId="7B8F50A0" w:rsidR="00DD5F39" w:rsidRPr="0005457E" w:rsidRDefault="00DD5F39" w:rsidP="0005457E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Cs/>
        </w:rPr>
      </w:pPr>
      <w:r w:rsidRPr="0005457E">
        <w:rPr>
          <w:bCs/>
        </w:rPr>
        <w:t xml:space="preserve">Выбор земельного участка для строительства. </w:t>
      </w:r>
    </w:p>
    <w:p w14:paraId="70DF776B" w14:textId="2298049F" w:rsidR="00DD5F39" w:rsidRPr="00D72ED4" w:rsidRDefault="00DD5F39" w:rsidP="00F923C4">
      <w:pPr>
        <w:tabs>
          <w:tab w:val="left" w:pos="-4860"/>
          <w:tab w:val="left" w:pos="-4680"/>
        </w:tabs>
        <w:ind w:firstLine="720"/>
        <w:jc w:val="both"/>
      </w:pPr>
      <w:r w:rsidRPr="00D72ED4">
        <w:t>Отдельным томом выполнить и оформить в соответствии с постановлением Правительства Российской Федерации от 16.02.2008 № 87 «О составе разделов проектной документации и треб</w:t>
      </w:r>
      <w:r w:rsidR="00F923C4">
        <w:t xml:space="preserve">ованиях к их содержанию» </w:t>
      </w:r>
      <w:r w:rsidR="008B769C" w:rsidRPr="008B769C">
        <w:t>(в редакции Постановления правительства №963 от 27.05.2022)</w:t>
      </w:r>
      <w:r w:rsidR="008B769C">
        <w:rPr>
          <w:sz w:val="26"/>
          <w:szCs w:val="26"/>
        </w:rPr>
        <w:t xml:space="preserve"> </w:t>
      </w:r>
      <w:r w:rsidR="00F923C4">
        <w:t>раздел</w:t>
      </w:r>
      <w:r w:rsidRPr="00D72ED4">
        <w:t xml:space="preserve"> проектной документации:</w:t>
      </w:r>
      <w:r w:rsidR="00F923C4">
        <w:t xml:space="preserve"> </w:t>
      </w:r>
      <w:r w:rsidRPr="00D72ED4">
        <w:t>«Проект полосы отвода».</w:t>
      </w:r>
    </w:p>
    <w:p w14:paraId="47F542E0" w14:textId="77777777" w:rsidR="00DD5F39" w:rsidRPr="00D72ED4" w:rsidRDefault="00F923C4" w:rsidP="00DD5F39">
      <w:pPr>
        <w:widowControl w:val="0"/>
        <w:tabs>
          <w:tab w:val="left" w:pos="-4860"/>
          <w:tab w:val="left" w:pos="-4680"/>
        </w:tabs>
        <w:ind w:firstLine="720"/>
        <w:jc w:val="both"/>
      </w:pPr>
      <w:r>
        <w:t>Кроме того, в указанный раздел</w:t>
      </w:r>
      <w:r w:rsidR="00DD5F39" w:rsidRPr="00D72ED4">
        <w:t xml:space="preserve"> разработать (подготовить) и включить следующие материалы в объёме, достаточном для подачи проектной документации в экспертизу, её прохождения и обеспечивающем получение положительного заключения экспертизы:</w:t>
      </w:r>
    </w:p>
    <w:p w14:paraId="271360B8" w14:textId="77777777" w:rsidR="00DD5F39" w:rsidRPr="00D72ED4" w:rsidRDefault="00DD5F39" w:rsidP="00F622E9">
      <w:pPr>
        <w:pStyle w:val="aff4"/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134"/>
        </w:tabs>
        <w:ind w:left="0" w:firstLine="709"/>
        <w:jc w:val="both"/>
      </w:pPr>
      <w:r w:rsidRPr="00D72ED4">
        <w:t>проекты планировки территории (при необходимости</w:t>
      </w:r>
      <w:r w:rsidR="00D0550D">
        <w:t xml:space="preserve">, </w:t>
      </w:r>
      <w:r w:rsidR="00D0550D" w:rsidRPr="00A56CBA">
        <w:rPr>
          <w:i/>
          <w:color w:val="000000"/>
        </w:rPr>
        <w:t>при соответствующем обосновании</w:t>
      </w:r>
      <w:r w:rsidRPr="00D72ED4">
        <w:t>);</w:t>
      </w:r>
    </w:p>
    <w:p w14:paraId="2D72486A" w14:textId="77777777" w:rsidR="00DD5F39" w:rsidRPr="00D72ED4" w:rsidRDefault="00DD5F39" w:rsidP="00F622E9">
      <w:pPr>
        <w:pStyle w:val="aff4"/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134"/>
        </w:tabs>
        <w:ind w:left="0" w:firstLine="709"/>
        <w:jc w:val="both"/>
      </w:pPr>
      <w:r w:rsidRPr="00D72ED4">
        <w:t>проекты межевания территории (при необходимости</w:t>
      </w:r>
      <w:r w:rsidR="00D0550D">
        <w:t xml:space="preserve">, </w:t>
      </w:r>
      <w:r w:rsidR="00D0550D" w:rsidRPr="00A56CBA">
        <w:rPr>
          <w:i/>
          <w:color w:val="000000"/>
        </w:rPr>
        <w:t>при соответствующем обосновании</w:t>
      </w:r>
      <w:r w:rsidRPr="00D72ED4">
        <w:t>);</w:t>
      </w:r>
    </w:p>
    <w:p w14:paraId="1450CE9F" w14:textId="77777777" w:rsidR="00DD5F39" w:rsidRPr="00D72ED4" w:rsidRDefault="00DD5F39" w:rsidP="00F622E9">
      <w:pPr>
        <w:pStyle w:val="aff4"/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134"/>
        </w:tabs>
        <w:ind w:left="0" w:firstLine="709"/>
        <w:jc w:val="both"/>
      </w:pPr>
      <w:r w:rsidRPr="00D72ED4">
        <w:t>градостроительные планы земельных участков (при необходимости</w:t>
      </w:r>
      <w:r w:rsidR="00D0550D">
        <w:t xml:space="preserve">, </w:t>
      </w:r>
      <w:r w:rsidR="00D0550D" w:rsidRPr="00A56CBA">
        <w:rPr>
          <w:i/>
          <w:color w:val="000000"/>
        </w:rPr>
        <w:t>при соответствующем обосновании</w:t>
      </w:r>
      <w:r w:rsidRPr="00D72ED4">
        <w:t>);</w:t>
      </w:r>
    </w:p>
    <w:p w14:paraId="7B136181" w14:textId="77777777" w:rsidR="00DD5F39" w:rsidRPr="00D72ED4" w:rsidRDefault="00DD5F39" w:rsidP="00F622E9">
      <w:pPr>
        <w:pStyle w:val="aff4"/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134"/>
        </w:tabs>
        <w:ind w:left="0" w:firstLine="709"/>
        <w:jc w:val="both"/>
      </w:pPr>
      <w:r w:rsidRPr="00D72ED4">
        <w:t>решения о предварительном согласовании предоставления земельных участков исполнительных органов государственной власти и</w:t>
      </w:r>
      <w:r w:rsidR="00C07069">
        <w:t xml:space="preserve"> </w:t>
      </w:r>
      <w:r w:rsidRPr="00D72ED4">
        <w:t xml:space="preserve">(или) </w:t>
      </w:r>
      <w:r w:rsidR="00C07069">
        <w:t>органов местного самоуправления</w:t>
      </w:r>
      <w:r w:rsidRPr="00D72ED4">
        <w:t>;</w:t>
      </w:r>
    </w:p>
    <w:p w14:paraId="31909776" w14:textId="77777777" w:rsidR="00DD5F39" w:rsidRPr="00D72ED4" w:rsidRDefault="00DD5F39" w:rsidP="00F622E9">
      <w:pPr>
        <w:pStyle w:val="aff4"/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134"/>
        </w:tabs>
        <w:ind w:left="0" w:firstLine="709"/>
        <w:jc w:val="both"/>
      </w:pPr>
      <w:r w:rsidRPr="00D72ED4">
        <w:t>расчеты убытков, в том числе упущенной выгоды правообладателям земельных участков при строительстве объекта электросетевого хозяйства;</w:t>
      </w:r>
    </w:p>
    <w:p w14:paraId="130F5E9D" w14:textId="77777777" w:rsidR="00DD5F39" w:rsidRPr="00D72ED4" w:rsidRDefault="00DD5F39" w:rsidP="00F622E9">
      <w:pPr>
        <w:pStyle w:val="aff4"/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134"/>
        </w:tabs>
        <w:ind w:left="0" w:firstLine="709"/>
        <w:jc w:val="both"/>
      </w:pPr>
      <w:r w:rsidRPr="00D72ED4">
        <w:t>кадастровые планы террито</w:t>
      </w:r>
      <w:r w:rsidR="00F923C4">
        <w:t>рий с нанесением на них границ полосы отвода земель - для ЛЭП</w:t>
      </w:r>
      <w:r w:rsidRPr="00D72ED4">
        <w:t>,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14:paraId="4FAD7138" w14:textId="77777777" w:rsidR="00DD5F39" w:rsidRPr="00D72ED4" w:rsidRDefault="00DD5F39" w:rsidP="00F622E9">
      <w:pPr>
        <w:pStyle w:val="aff4"/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134"/>
        </w:tabs>
        <w:ind w:left="0" w:firstLine="709"/>
        <w:jc w:val="both"/>
      </w:pPr>
      <w:r w:rsidRPr="00D72ED4">
        <w:t>сводная экспликация земель по землепользователям (для ЛЭП - по пикетам трассы);</w:t>
      </w:r>
    </w:p>
    <w:p w14:paraId="4BDD566C" w14:textId="77777777" w:rsidR="00DD5F39" w:rsidRPr="00D72ED4" w:rsidRDefault="00DD5F39" w:rsidP="00F622E9">
      <w:pPr>
        <w:pStyle w:val="aff4"/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134"/>
        </w:tabs>
        <w:ind w:left="0" w:firstLine="709"/>
        <w:jc w:val="both"/>
      </w:pPr>
      <w:r w:rsidRPr="00D72ED4">
        <w:t>решения по восстановлению лесонасаждений, вырубаемых при проведен</w:t>
      </w:r>
      <w:r w:rsidR="00C07069">
        <w:t>ии строительно-монтажных работ</w:t>
      </w:r>
      <w:r w:rsidRPr="00D72ED4">
        <w:t>;</w:t>
      </w:r>
    </w:p>
    <w:p w14:paraId="0549485A" w14:textId="77777777" w:rsidR="00DD5F39" w:rsidRPr="00360BA3" w:rsidRDefault="00DD5F39" w:rsidP="00F622E9">
      <w:pPr>
        <w:pStyle w:val="aff4"/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134"/>
        </w:tabs>
        <w:ind w:left="0" w:firstLine="709"/>
        <w:jc w:val="both"/>
      </w:pPr>
      <w:r w:rsidRPr="00D72ED4">
        <w:t>правоустанавливающие документы на объект капитального строительства и земельный участок (в случае реконструкции).</w:t>
      </w:r>
    </w:p>
    <w:p w14:paraId="67695360" w14:textId="7EC68D43" w:rsidR="00DD5F39" w:rsidRPr="00645FAE" w:rsidRDefault="00DD5F39" w:rsidP="00F622E9">
      <w:pPr>
        <w:pStyle w:val="aff4"/>
        <w:widowControl w:val="0"/>
        <w:numPr>
          <w:ilvl w:val="2"/>
          <w:numId w:val="27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645FAE">
        <w:t>Выполнить (при необходимости</w:t>
      </w:r>
      <w:r w:rsidR="009B27A4">
        <w:t xml:space="preserve">, </w:t>
      </w:r>
      <w:r w:rsidR="009B27A4" w:rsidRPr="00A56CBA">
        <w:rPr>
          <w:i/>
          <w:color w:val="000000"/>
        </w:rPr>
        <w:t>при соответствующем обосновании</w:t>
      </w:r>
      <w:r w:rsidRPr="00645FAE">
        <w:t>) мероприятия по резервированию земель/земельных участков и их частей для размещения ЛЭП, ПС (далее - земель) в соответствии с положениями Земельного законодательства Российской Федерации, в том числе:</w:t>
      </w:r>
    </w:p>
    <w:p w14:paraId="4EB069EF" w14:textId="77777777" w:rsidR="00DD5F39" w:rsidRPr="00D7640C" w:rsidRDefault="00DD5F39" w:rsidP="00F622E9">
      <w:pPr>
        <w:pStyle w:val="43"/>
        <w:numPr>
          <w:ilvl w:val="0"/>
          <w:numId w:val="1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7640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определить площади земельных участков, на территории которых планируется размещение объектов; </w:t>
      </w:r>
    </w:p>
    <w:p w14:paraId="60DCCA6B" w14:textId="77777777" w:rsidR="00DD5F39" w:rsidRPr="00D72ED4" w:rsidRDefault="00DD5F39" w:rsidP="00F622E9">
      <w:pPr>
        <w:pStyle w:val="43"/>
        <w:numPr>
          <w:ilvl w:val="0"/>
          <w:numId w:val="1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подготовить схему резервирования земель;</w:t>
      </w:r>
    </w:p>
    <w:p w14:paraId="114E477C" w14:textId="77777777" w:rsidR="00DD5F39" w:rsidRPr="00D72ED4" w:rsidRDefault="00DD5F39" w:rsidP="00F622E9">
      <w:pPr>
        <w:pStyle w:val="43"/>
        <w:numPr>
          <w:ilvl w:val="0"/>
          <w:numId w:val="1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 xml:space="preserve">выявить все затрагиваемые строительством земельные участки, в том числе </w:t>
      </w:r>
      <w:r w:rsidRPr="00D72ED4">
        <w:rPr>
          <w:rFonts w:ascii="Times New Roman" w:hAnsi="Times New Roman" w:cs="Times New Roman"/>
          <w:color w:val="auto"/>
          <w:sz w:val="24"/>
          <w:szCs w:val="24"/>
        </w:rPr>
        <w:lastRenderedPageBreak/>
        <w:t>земельные участки, на которые отсутствуют сведения о зарегистрированных правах в ЕГРН;</w:t>
      </w:r>
    </w:p>
    <w:p w14:paraId="03192702" w14:textId="77777777" w:rsidR="00DD5F39" w:rsidRPr="00D72ED4" w:rsidRDefault="00DD5F39" w:rsidP="00F622E9">
      <w:pPr>
        <w:pStyle w:val="43"/>
        <w:numPr>
          <w:ilvl w:val="0"/>
          <w:numId w:val="1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получить сведения о категории, виде разрешенного использования, а также о наличии или отсутствии границ земельных участков в ЕГРН;</w:t>
      </w:r>
    </w:p>
    <w:p w14:paraId="76FA2BB9" w14:textId="77777777" w:rsidR="00DD5F39" w:rsidRPr="00D72ED4" w:rsidRDefault="00DD5F39" w:rsidP="00F622E9">
      <w:pPr>
        <w:pStyle w:val="43"/>
        <w:numPr>
          <w:ilvl w:val="0"/>
          <w:numId w:val="1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получить сведения о наличии, отсутствии и регистрации прав на земельные участки, на территории которых планируется строительство и размещение объектов;</w:t>
      </w:r>
    </w:p>
    <w:p w14:paraId="766C5AA8" w14:textId="77777777" w:rsidR="00DD5F39" w:rsidRPr="00D72ED4" w:rsidRDefault="00DD5F39" w:rsidP="00F622E9">
      <w:pPr>
        <w:pStyle w:val="43"/>
        <w:numPr>
          <w:ilvl w:val="0"/>
          <w:numId w:val="1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осуществить все необходимые и достаточные действия по согласованию и оформлению земельно-правовых отношений</w:t>
      </w:r>
      <w:r w:rsidRPr="00D72ED4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72ED4">
        <w:rPr>
          <w:rFonts w:ascii="Times New Roman" w:hAnsi="Times New Roman" w:cs="Times New Roman"/>
          <w:color w:val="auto"/>
          <w:sz w:val="24"/>
          <w:szCs w:val="24"/>
        </w:rPr>
        <w:t>с их участниками (собственники, землевладельцы, землепользователи, арендаторы);</w:t>
      </w:r>
    </w:p>
    <w:p w14:paraId="35DED8F1" w14:textId="77777777" w:rsidR="00DD5F39" w:rsidRPr="00CF78F3" w:rsidRDefault="00DD5F39" w:rsidP="00F622E9">
      <w:pPr>
        <w:pStyle w:val="43"/>
        <w:numPr>
          <w:ilvl w:val="0"/>
          <w:numId w:val="1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 xml:space="preserve">выявить участки, подлежащие изъятию для государственных нужд в </w:t>
      </w:r>
      <w:r w:rsidR="00CF78F3">
        <w:rPr>
          <w:rFonts w:ascii="Times New Roman" w:hAnsi="Times New Roman" w:cs="Times New Roman"/>
          <w:color w:val="auto"/>
          <w:sz w:val="24"/>
          <w:szCs w:val="24"/>
        </w:rPr>
        <w:t>связи со строительством объекта</w:t>
      </w:r>
      <w:r w:rsidRPr="00CF78F3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41355D68" w14:textId="77777777" w:rsidR="00DD5F39" w:rsidRPr="00D72ED4" w:rsidRDefault="00DD5F39" w:rsidP="00F622E9">
      <w:pPr>
        <w:pStyle w:val="43"/>
        <w:numPr>
          <w:ilvl w:val="0"/>
          <w:numId w:val="1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обеспечить получение решения о резервировании земель в уполномоченном государственном органе;</w:t>
      </w:r>
    </w:p>
    <w:p w14:paraId="374D400A" w14:textId="77777777" w:rsidR="00DD5F39" w:rsidRPr="00D72ED4" w:rsidRDefault="00DD5F39" w:rsidP="00F622E9">
      <w:pPr>
        <w:pStyle w:val="43"/>
        <w:numPr>
          <w:ilvl w:val="0"/>
          <w:numId w:val="1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обеспечить опубликование решения о резервировании в официальных средствах массовой информации субъекта Российской Федерации/муниципального образования,  на территории которого расположены резервируемые земли;</w:t>
      </w:r>
    </w:p>
    <w:p w14:paraId="299E90A2" w14:textId="77777777" w:rsidR="00DD5F39" w:rsidRPr="00D72ED4" w:rsidRDefault="00DD5F39" w:rsidP="00F622E9">
      <w:pPr>
        <w:pStyle w:val="43"/>
        <w:numPr>
          <w:ilvl w:val="0"/>
          <w:numId w:val="1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 xml:space="preserve">обеспечить внесение сведений о зарезервированных землях в </w:t>
      </w:r>
      <w:r w:rsidR="004C3227">
        <w:rPr>
          <w:rFonts w:ascii="Times New Roman" w:hAnsi="Times New Roman" w:cs="Times New Roman"/>
          <w:color w:val="auto"/>
          <w:sz w:val="24"/>
          <w:szCs w:val="24"/>
        </w:rPr>
        <w:t>ЕГРН</w:t>
      </w:r>
    </w:p>
    <w:p w14:paraId="431F57E4" w14:textId="77777777" w:rsidR="00DD5F39" w:rsidRPr="00CF78F3" w:rsidRDefault="00DD5F39" w:rsidP="00DD5F39">
      <w:pPr>
        <w:pStyle w:val="25"/>
        <w:widowControl w:val="0"/>
        <w:tabs>
          <w:tab w:val="left" w:pos="-4860"/>
          <w:tab w:val="left" w:pos="1440"/>
        </w:tabs>
        <w:ind w:right="27" w:firstLine="720"/>
        <w:rPr>
          <w:szCs w:val="24"/>
        </w:rPr>
      </w:pPr>
      <w:r w:rsidRPr="00CF78F3">
        <w:rPr>
          <w:szCs w:val="24"/>
        </w:rPr>
        <w:t xml:space="preserve">Оформить земельно-правовые отношения с </w:t>
      </w:r>
      <w:r w:rsidR="00676086" w:rsidRPr="00CF78F3">
        <w:rPr>
          <w:szCs w:val="24"/>
        </w:rPr>
        <w:t>собственниками/владельцами земельных участков</w:t>
      </w:r>
      <w:r w:rsidRPr="00CF78F3">
        <w:rPr>
          <w:szCs w:val="24"/>
        </w:rPr>
        <w:t xml:space="preserve"> и получить исходно-разрешительную док</w:t>
      </w:r>
      <w:r w:rsidR="002A31D0">
        <w:rPr>
          <w:szCs w:val="24"/>
        </w:rPr>
        <w:t>ументацию для размещения ЛЭП</w:t>
      </w:r>
      <w:r w:rsidR="00CF78F3">
        <w:rPr>
          <w:szCs w:val="24"/>
        </w:rPr>
        <w:t>.</w:t>
      </w:r>
    </w:p>
    <w:p w14:paraId="247B92C8" w14:textId="77777777" w:rsidR="00DD5F39" w:rsidRPr="00D72ED4" w:rsidRDefault="00DD5F39" w:rsidP="00DD5F39">
      <w:pPr>
        <w:pStyle w:val="43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 xml:space="preserve">В случае необходимости изъятия (выкупа) земельных участков для размещения проектируемых ЛЭП, провести оценку и определить рыночную стоимость с получением положительного экспертного заключения саморегулируемой организации (вид экспертизы - на подтверждение стоимости). </w:t>
      </w:r>
    </w:p>
    <w:p w14:paraId="33BACB0A" w14:textId="77777777" w:rsidR="00DD5F39" w:rsidRPr="00D72ED4" w:rsidRDefault="00DD5F39" w:rsidP="00DD5F39">
      <w:pPr>
        <w:pStyle w:val="4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При необходимости</w:t>
      </w:r>
      <w:r w:rsidR="009B27A4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9B27A4" w:rsidRPr="009B27A4">
        <w:rPr>
          <w:rFonts w:ascii="Times New Roman" w:hAnsi="Times New Roman" w:cs="Times New Roman"/>
          <w:i/>
          <w:sz w:val="24"/>
          <w:szCs w:val="24"/>
        </w:rPr>
        <w:t>при соответствующем обосновании</w:t>
      </w:r>
      <w:r w:rsidR="009B27A4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D72ED4">
        <w:rPr>
          <w:rFonts w:ascii="Times New Roman" w:hAnsi="Times New Roman" w:cs="Times New Roman"/>
          <w:color w:val="auto"/>
          <w:sz w:val="24"/>
          <w:szCs w:val="24"/>
        </w:rPr>
        <w:t xml:space="preserve"> провести оценку и определить рыночную стоимость арендной платы участникам земельно-правовых отношений</w:t>
      </w:r>
      <w:r w:rsidRPr="00D72ED4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72ED4">
        <w:rPr>
          <w:rFonts w:ascii="Times New Roman" w:hAnsi="Times New Roman" w:cs="Times New Roman"/>
          <w:color w:val="auto"/>
          <w:sz w:val="24"/>
          <w:szCs w:val="24"/>
        </w:rPr>
        <w:t>(за исключением государственных и муниципальных органи</w:t>
      </w:r>
      <w:r w:rsidR="00245D1C">
        <w:rPr>
          <w:rFonts w:ascii="Times New Roman" w:hAnsi="Times New Roman" w:cs="Times New Roman"/>
          <w:color w:val="auto"/>
          <w:sz w:val="24"/>
          <w:szCs w:val="24"/>
        </w:rPr>
        <w:t>заций) для строительства ЛЭП</w:t>
      </w:r>
      <w:r w:rsidRPr="00D72ED4">
        <w:rPr>
          <w:rFonts w:ascii="Times New Roman" w:hAnsi="Times New Roman" w:cs="Times New Roman"/>
          <w:color w:val="auto"/>
          <w:sz w:val="24"/>
          <w:szCs w:val="24"/>
        </w:rPr>
        <w:t xml:space="preserve"> с получением положительного экспертного заключения саморегулируемой организации (вид экспертизы - на подтверждение стоимости). </w:t>
      </w:r>
    </w:p>
    <w:p w14:paraId="200C03F2" w14:textId="77777777" w:rsidR="00DD5F39" w:rsidRPr="00D72ED4" w:rsidRDefault="00DD5F39" w:rsidP="00DD5F39">
      <w:pPr>
        <w:pStyle w:val="4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2ED4">
        <w:rPr>
          <w:rFonts w:ascii="Times New Roman" w:hAnsi="Times New Roman" w:cs="Times New Roman"/>
          <w:color w:val="auto"/>
          <w:sz w:val="24"/>
          <w:szCs w:val="24"/>
        </w:rPr>
        <w:t>При наличии письменного согласия правообладателей, пользователей земельных участков или предварительного договора на размещение объекта необходимости выполнить расчеты (заключения) компенсаций по убыткам (реальный ущерб и упущенная выгода).</w:t>
      </w:r>
    </w:p>
    <w:p w14:paraId="08000F11" w14:textId="77777777" w:rsidR="00DD5F39" w:rsidRPr="00D72ED4" w:rsidRDefault="00DD5F39" w:rsidP="00F622E9">
      <w:pPr>
        <w:pStyle w:val="aff4"/>
        <w:widowControl w:val="0"/>
        <w:numPr>
          <w:ilvl w:val="2"/>
          <w:numId w:val="27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При размещении объекта на землях сельскохозяйственного назначения, землях лесного фонда и иных землях выполнить и оформить отдельным томом «Проект рекультивации земель».</w:t>
      </w:r>
    </w:p>
    <w:p w14:paraId="054EC2D7" w14:textId="77777777" w:rsidR="00DD5F39" w:rsidRPr="00D72ED4" w:rsidRDefault="00521F15" w:rsidP="00F622E9">
      <w:pPr>
        <w:pStyle w:val="aff4"/>
        <w:widowControl w:val="0"/>
        <w:numPr>
          <w:ilvl w:val="2"/>
          <w:numId w:val="27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>
        <w:t>Раздел</w:t>
      </w:r>
      <w:r w:rsidR="00DD5F39" w:rsidRPr="00D72ED4">
        <w:t xml:space="preserve"> «Мероприятия по охране окружающей среды» оформить отдельным </w:t>
      </w:r>
      <w:r w:rsidR="004933F8">
        <w:t>томом</w:t>
      </w:r>
      <w:r w:rsidR="00DD5F39" w:rsidRPr="00D72ED4">
        <w:t>. При нахождении объектов строительства/реконструкции на землях особо-охраняемых природных территорий, а также при  прокладке подводных кабелей во внутренних морских водах и территориальном море Российской Федерации, подраздел «Оценка воздействия на окружающую среду» оформить отдельным томом.</w:t>
      </w:r>
    </w:p>
    <w:p w14:paraId="39956668" w14:textId="77777777" w:rsidR="00DD5F39" w:rsidRPr="00D72ED4" w:rsidRDefault="00C22864" w:rsidP="00F622E9">
      <w:pPr>
        <w:pStyle w:val="aff4"/>
        <w:widowControl w:val="0"/>
        <w:numPr>
          <w:ilvl w:val="2"/>
          <w:numId w:val="27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>
        <w:t>Расчет</w:t>
      </w:r>
      <w:r w:rsidR="00DD5F39" w:rsidRPr="00D72ED4">
        <w:t xml:space="preserve"> санитарно-защитной зоны для строящихся и реконструируемых объектов, зон санитарной охраны выполнить и оформить отдельными </w:t>
      </w:r>
      <w:r>
        <w:t>разделами</w:t>
      </w:r>
      <w:r w:rsidR="00DD5F39" w:rsidRPr="00D72ED4">
        <w:t>.</w:t>
      </w:r>
      <w:r w:rsidR="008776FD" w:rsidRPr="00D72ED4">
        <w:t xml:space="preserve"> </w:t>
      </w:r>
    </w:p>
    <w:p w14:paraId="33867561" w14:textId="77777777" w:rsidR="00DD5F39" w:rsidRPr="00D72ED4" w:rsidRDefault="00DD5F39" w:rsidP="00F622E9">
      <w:pPr>
        <w:pStyle w:val="aff4"/>
        <w:widowControl w:val="0"/>
        <w:numPr>
          <w:ilvl w:val="2"/>
          <w:numId w:val="27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Раздел «Мероприятия по обеспечению пожарной безопасности» выполнить в соответствии с действующими отраслевыми правилами пожарной безопасности для энергетических объектов и оформить отдельным томом.</w:t>
      </w:r>
    </w:p>
    <w:p w14:paraId="4851DCA9" w14:textId="77777777" w:rsidR="00C22864" w:rsidRDefault="00DD5F39" w:rsidP="00F622E9">
      <w:pPr>
        <w:pStyle w:val="aff4"/>
        <w:widowControl w:val="0"/>
        <w:numPr>
          <w:ilvl w:val="2"/>
          <w:numId w:val="27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Проект организации строительства (ПОС) с определением продолжительности выполнения строительно-монтажных</w:t>
      </w:r>
      <w:r w:rsidR="00645FAE">
        <w:t xml:space="preserve"> работ</w:t>
      </w:r>
      <w:r w:rsidRPr="00D72ED4">
        <w:t xml:space="preserve">, включая </w:t>
      </w:r>
      <w:r w:rsidR="00645FAE">
        <w:t>требования</w:t>
      </w:r>
      <w:r w:rsidRPr="00D72ED4">
        <w:t xml:space="preserve"> по выделению очередей и этапов строительства, с технологическими решениями и схемами, график поставки </w:t>
      </w:r>
      <w:r w:rsidR="00645FAE">
        <w:t xml:space="preserve">материалов </w:t>
      </w:r>
      <w:r w:rsidRPr="00D72ED4">
        <w:t xml:space="preserve">и т.д. </w:t>
      </w:r>
    </w:p>
    <w:p w14:paraId="078B11BF" w14:textId="77777777" w:rsidR="00DD5F39" w:rsidRPr="00D72ED4" w:rsidRDefault="00DD5F39" w:rsidP="00C22864">
      <w:pPr>
        <w:pStyle w:val="aff4"/>
        <w:widowControl w:val="0"/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 xml:space="preserve">В </w:t>
      </w:r>
      <w:r w:rsidR="00C22864">
        <w:t xml:space="preserve">томе </w:t>
      </w:r>
      <w:r w:rsidRPr="00D72ED4">
        <w:t>ПОС учитывать комплекс работ по организации и осуществлению авторского надзора за строительством</w:t>
      </w:r>
      <w:r w:rsidR="00645FAE">
        <w:t xml:space="preserve"> (при необходимости</w:t>
      </w:r>
      <w:r w:rsidR="009B27A4">
        <w:t xml:space="preserve">, </w:t>
      </w:r>
      <w:r w:rsidR="009B27A4" w:rsidRPr="00A56CBA">
        <w:rPr>
          <w:i/>
          <w:color w:val="000000"/>
        </w:rPr>
        <w:t>при соответствующем обосновании</w:t>
      </w:r>
      <w:r w:rsidR="00645FAE">
        <w:t>)</w:t>
      </w:r>
      <w:r w:rsidRPr="00D72ED4">
        <w:t>.</w:t>
      </w:r>
    </w:p>
    <w:p w14:paraId="7D347166" w14:textId="77777777" w:rsidR="00C22864" w:rsidRDefault="00C22864" w:rsidP="00F622E9">
      <w:pPr>
        <w:pStyle w:val="aff4"/>
        <w:widowControl w:val="0"/>
        <w:numPr>
          <w:ilvl w:val="2"/>
          <w:numId w:val="27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>
        <w:t>Сметная документация.</w:t>
      </w:r>
    </w:p>
    <w:p w14:paraId="5FEF4BEA" w14:textId="77777777" w:rsidR="00AF0033" w:rsidRPr="005453D8" w:rsidRDefault="00AF0033" w:rsidP="00AF0033">
      <w:pPr>
        <w:pStyle w:val="aff4"/>
        <w:widowControl w:val="0"/>
        <w:numPr>
          <w:ilvl w:val="3"/>
          <w:numId w:val="27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5453D8">
        <w:t xml:space="preserve">При формировании </w:t>
      </w:r>
      <w:r w:rsidR="00604741" w:rsidRPr="005453D8">
        <w:t xml:space="preserve">сметной </w:t>
      </w:r>
      <w:r w:rsidRPr="005453D8">
        <w:t xml:space="preserve">стоимости </w:t>
      </w:r>
      <w:r w:rsidR="00604741" w:rsidRPr="005453D8">
        <w:t>строительства (реконструкции)</w:t>
      </w:r>
      <w:r w:rsidRPr="005453D8">
        <w:t xml:space="preserve"> </w:t>
      </w:r>
      <w:r w:rsidRPr="005453D8">
        <w:lastRenderedPageBreak/>
        <w:t>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 </w:t>
      </w:r>
      <w:r w:rsidR="00A739D4" w:rsidRPr="005453D8">
        <w:t xml:space="preserve">и действующим законодательством </w:t>
      </w:r>
      <w:r w:rsidRPr="005453D8">
        <w:t xml:space="preserve">РФ </w:t>
      </w:r>
      <w:r w:rsidR="00A739D4" w:rsidRPr="005453D8">
        <w:t>в сфере ценообразования</w:t>
      </w:r>
      <w:r w:rsidR="0059405D" w:rsidRPr="005453D8">
        <w:t>, а также внутренними локальными нормативными актами ПАО «Россети Центр» и ПАО «Россети Центр и Приволжье»</w:t>
      </w:r>
      <w:r w:rsidRPr="005453D8">
        <w:t>.</w:t>
      </w:r>
    </w:p>
    <w:p w14:paraId="7A404591" w14:textId="77777777" w:rsidR="00AF0033" w:rsidRDefault="00AF0033" w:rsidP="00AF0033">
      <w:pPr>
        <w:pStyle w:val="aff4"/>
        <w:widowControl w:val="0"/>
        <w:numPr>
          <w:ilvl w:val="3"/>
          <w:numId w:val="27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CE5D9D"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>
        <w:t>.</w:t>
      </w:r>
    </w:p>
    <w:p w14:paraId="0EB9CBA8" w14:textId="77777777" w:rsidR="00AF0033" w:rsidRPr="00B02835" w:rsidRDefault="00AF0033" w:rsidP="00AF0033">
      <w:pPr>
        <w:pStyle w:val="aff4"/>
        <w:widowControl w:val="0"/>
        <w:numPr>
          <w:ilvl w:val="3"/>
          <w:numId w:val="27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D72ED4">
        <w:t xml:space="preserve">Сметную стоимость строительства приводить в двух уровнях цен: в базисном по </w:t>
      </w:r>
      <w:r w:rsidRPr="00B02835">
        <w:t>состоянию на 01.01.2000 и текущем, сложившем</w:t>
      </w:r>
      <w:r w:rsidR="00604741" w:rsidRPr="00B02835">
        <w:t>ся ко времени составления сметной документации</w:t>
      </w:r>
      <w:r w:rsidRPr="00B02835">
        <w:t>.</w:t>
      </w:r>
    </w:p>
    <w:p w14:paraId="08C6A8CD" w14:textId="77777777" w:rsidR="00AF0033" w:rsidRPr="007F65C7" w:rsidRDefault="00AF0033" w:rsidP="00AF0033">
      <w:pPr>
        <w:pStyle w:val="aff4"/>
        <w:widowControl w:val="0"/>
        <w:numPr>
          <w:ilvl w:val="3"/>
          <w:numId w:val="27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CE5D9D">
        <w:rPr>
          <w:rFonts w:eastAsia="Calibri"/>
          <w:lang w:eastAsia="en-US"/>
        </w:rPr>
        <w:t>В электронном виде сметная документация предоставляется в форматах ПО «Гранд-смета» (*.</w:t>
      </w:r>
      <w:r w:rsidRPr="00CE5D9D">
        <w:rPr>
          <w:rFonts w:eastAsia="Calibri"/>
          <w:lang w:val="en-US" w:eastAsia="en-US"/>
        </w:rPr>
        <w:t>gsf</w:t>
      </w:r>
      <w:r w:rsidRPr="00CE5D9D">
        <w:rPr>
          <w:rFonts w:eastAsia="Calibri"/>
          <w:lang w:eastAsia="en-US"/>
        </w:rPr>
        <w:t xml:space="preserve">, </w:t>
      </w:r>
      <w:proofErr w:type="gramStart"/>
      <w:r w:rsidRPr="00CE5D9D">
        <w:rPr>
          <w:rFonts w:eastAsia="Calibri"/>
          <w:lang w:eastAsia="en-US"/>
        </w:rPr>
        <w:t>*.</w:t>
      </w:r>
      <w:proofErr w:type="spellStart"/>
      <w:r w:rsidRPr="00CE5D9D">
        <w:rPr>
          <w:rFonts w:eastAsia="Calibri"/>
          <w:lang w:val="en-US" w:eastAsia="en-US"/>
        </w:rPr>
        <w:t>gsfx</w:t>
      </w:r>
      <w:proofErr w:type="spellEnd"/>
      <w:proofErr w:type="gramEnd"/>
      <w:r w:rsidRPr="00CE5D9D">
        <w:rPr>
          <w:rFonts w:eastAsia="Calibri"/>
          <w:lang w:eastAsia="en-US"/>
        </w:rPr>
        <w:t>), универсальном формате (*.</w:t>
      </w:r>
      <w:r w:rsidRPr="00CE5D9D">
        <w:rPr>
          <w:rFonts w:eastAsia="Calibri"/>
          <w:lang w:val="en-US" w:eastAsia="en-US"/>
        </w:rPr>
        <w:t>xml</w:t>
      </w:r>
      <w:r w:rsidRPr="00CE5D9D">
        <w:rPr>
          <w:rFonts w:eastAsia="Calibri"/>
          <w:lang w:eastAsia="en-US"/>
        </w:rPr>
        <w:t>, *.</w:t>
      </w:r>
      <w:proofErr w:type="spellStart"/>
      <w:r w:rsidRPr="00CE5D9D">
        <w:rPr>
          <w:rFonts w:eastAsia="Calibri"/>
          <w:lang w:val="en-US" w:eastAsia="en-US"/>
        </w:rPr>
        <w:t>xmlx</w:t>
      </w:r>
      <w:proofErr w:type="spellEnd"/>
      <w:r w:rsidRPr="00CE5D9D">
        <w:rPr>
          <w:rFonts w:eastAsia="Calibri"/>
          <w:lang w:eastAsia="en-US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</w:t>
      </w:r>
      <w:r w:rsidRPr="00CE5D9D">
        <w:rPr>
          <w:rFonts w:eastAsia="Calibri"/>
          <w:lang w:val="en-US" w:eastAsia="en-US"/>
        </w:rPr>
        <w:t>MS</w:t>
      </w:r>
      <w:r w:rsidRPr="00CE5D9D">
        <w:rPr>
          <w:rFonts w:eastAsia="Calibri"/>
          <w:lang w:eastAsia="en-US"/>
        </w:rPr>
        <w:t xml:space="preserve"> </w:t>
      </w:r>
      <w:r w:rsidRPr="00CE5D9D">
        <w:rPr>
          <w:rFonts w:eastAsia="Calibri"/>
          <w:lang w:val="en-US" w:eastAsia="en-US"/>
        </w:rPr>
        <w:t>Excel</w:t>
      </w:r>
      <w:r w:rsidRPr="00CE5D9D">
        <w:rPr>
          <w:rFonts w:eastAsia="Calibri"/>
          <w:lang w:eastAsia="en-US"/>
        </w:rPr>
        <w:t xml:space="preserve"> (*.</w:t>
      </w:r>
      <w:proofErr w:type="spellStart"/>
      <w:r w:rsidRPr="00CE5D9D">
        <w:rPr>
          <w:rFonts w:eastAsia="Calibri"/>
          <w:lang w:val="en-US" w:eastAsia="en-US"/>
        </w:rPr>
        <w:t>xls</w:t>
      </w:r>
      <w:proofErr w:type="spellEnd"/>
      <w:r w:rsidRPr="00CE5D9D">
        <w:rPr>
          <w:rFonts w:eastAsia="Calibri"/>
          <w:lang w:eastAsia="en-US"/>
        </w:rPr>
        <w:t>, *.</w:t>
      </w:r>
      <w:proofErr w:type="spellStart"/>
      <w:r w:rsidRPr="00CE5D9D">
        <w:rPr>
          <w:rFonts w:eastAsia="Calibri"/>
          <w:lang w:val="en-US" w:eastAsia="en-US"/>
        </w:rPr>
        <w:t>xlsx</w:t>
      </w:r>
      <w:proofErr w:type="spellEnd"/>
      <w:r w:rsidRPr="00CE5D9D">
        <w:rPr>
          <w:rFonts w:eastAsia="Calibri"/>
          <w:lang w:eastAsia="en-US"/>
        </w:rPr>
        <w:t xml:space="preserve">), пояснительная записка, иные текстовые материалы и титульные листы тома «Сметная документация» - в формате </w:t>
      </w:r>
      <w:r w:rsidRPr="00CE5D9D">
        <w:rPr>
          <w:rFonts w:eastAsia="Calibri"/>
          <w:lang w:val="en-US" w:eastAsia="en-US"/>
        </w:rPr>
        <w:t>MS</w:t>
      </w:r>
      <w:r w:rsidRPr="00CE5D9D">
        <w:rPr>
          <w:rFonts w:eastAsia="Calibri"/>
          <w:lang w:eastAsia="en-US"/>
        </w:rPr>
        <w:t xml:space="preserve"> </w:t>
      </w:r>
      <w:r w:rsidRPr="00CE5D9D">
        <w:rPr>
          <w:rFonts w:eastAsia="Calibri"/>
          <w:lang w:val="en-US" w:eastAsia="en-US"/>
        </w:rPr>
        <w:t>Word</w:t>
      </w:r>
      <w:r w:rsidRPr="00CE5D9D">
        <w:rPr>
          <w:rFonts w:eastAsia="Calibri"/>
          <w:lang w:eastAsia="en-US"/>
        </w:rPr>
        <w:t xml:space="preserve"> (*.</w:t>
      </w:r>
      <w:r w:rsidRPr="00CE5D9D">
        <w:rPr>
          <w:rFonts w:eastAsia="Calibri"/>
          <w:lang w:val="en-US" w:eastAsia="en-US"/>
        </w:rPr>
        <w:t>doc</w:t>
      </w:r>
      <w:r w:rsidRPr="00CE5D9D">
        <w:rPr>
          <w:rFonts w:eastAsia="Calibri"/>
          <w:lang w:eastAsia="en-US"/>
        </w:rPr>
        <w:t>, *.</w:t>
      </w:r>
      <w:proofErr w:type="spellStart"/>
      <w:r w:rsidRPr="00CE5D9D">
        <w:rPr>
          <w:rFonts w:eastAsia="Calibri"/>
          <w:lang w:val="en-US" w:eastAsia="en-US"/>
        </w:rPr>
        <w:t>docx</w:t>
      </w:r>
      <w:proofErr w:type="spellEnd"/>
      <w:r w:rsidRPr="00CE5D9D">
        <w:rPr>
          <w:rFonts w:eastAsia="Calibri"/>
          <w:lang w:eastAsia="en-US"/>
        </w:rPr>
        <w:t>).</w:t>
      </w:r>
    </w:p>
    <w:p w14:paraId="53A40E63" w14:textId="51B456E1" w:rsidR="00AF0033" w:rsidRPr="00B02835" w:rsidRDefault="007F65C7" w:rsidP="007F65C7">
      <w:pPr>
        <w:pStyle w:val="aff4"/>
        <w:widowControl w:val="0"/>
        <w:numPr>
          <w:ilvl w:val="3"/>
          <w:numId w:val="27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14:paraId="57C8C248" w14:textId="77777777" w:rsidR="00AF0033" w:rsidRPr="00B02835" w:rsidRDefault="00AF0033" w:rsidP="00AF0033">
      <w:pPr>
        <w:pStyle w:val="aff4"/>
        <w:widowControl w:val="0"/>
        <w:numPr>
          <w:ilvl w:val="3"/>
          <w:numId w:val="27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B02835">
        <w:t xml:space="preserve"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</w:t>
      </w:r>
      <w:r w:rsidR="00A739D4" w:rsidRPr="00B02835">
        <w:t>При необходимости в</w:t>
      </w:r>
      <w:r w:rsidRPr="00B02835">
        <w:t>ключить в сметный расчет затраты на осуществление строительного контроля.</w:t>
      </w:r>
    </w:p>
    <w:p w14:paraId="4BD22796" w14:textId="77777777" w:rsidR="00AF0033" w:rsidRPr="00D72ED4" w:rsidRDefault="00AF0033" w:rsidP="00AF0033">
      <w:pPr>
        <w:pStyle w:val="aff4"/>
        <w:widowControl w:val="0"/>
        <w:numPr>
          <w:ilvl w:val="3"/>
          <w:numId w:val="27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B02835">
        <w:t xml:space="preserve">При наличии этапов строительства выполнить отдельные сводные сметные расчеты </w:t>
      </w:r>
      <w:r w:rsidR="00A739D4" w:rsidRPr="00B02835">
        <w:t>на каждый этап строительства, с объектными сметами и</w:t>
      </w:r>
      <w:r w:rsidRPr="00B02835">
        <w:t xml:space="preserve"> объединением </w:t>
      </w:r>
      <w:r w:rsidRPr="00D72ED4">
        <w:t>их в сводку затрат.</w:t>
      </w:r>
    </w:p>
    <w:p w14:paraId="584580C1" w14:textId="77777777" w:rsidR="00AF0033" w:rsidRDefault="00AF0033" w:rsidP="00AF0033">
      <w:pPr>
        <w:pStyle w:val="aff4"/>
        <w:widowControl w:val="0"/>
        <w:numPr>
          <w:ilvl w:val="3"/>
          <w:numId w:val="27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D72ED4">
        <w:t xml:space="preserve">Руководствуясь </w:t>
      </w:r>
      <w:r>
        <w:t xml:space="preserve">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</w:t>
      </w:r>
      <w:r w:rsidRPr="00D72ED4">
        <w:t>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</w:t>
      </w:r>
      <w:r>
        <w:t xml:space="preserve">емельно-имущественных </w:t>
      </w:r>
      <w:r w:rsidRPr="00A6015A">
        <w:t>отношений, а также прочие и лимитированные затраты</w:t>
      </w:r>
      <w:r>
        <w:t>.</w:t>
      </w:r>
    </w:p>
    <w:p w14:paraId="7D694F17" w14:textId="63FEE5FD" w:rsidR="00AF0033" w:rsidRDefault="00AF0033" w:rsidP="00AF0033">
      <w:pPr>
        <w:pStyle w:val="aff4"/>
        <w:widowControl w:val="0"/>
        <w:numPr>
          <w:ilvl w:val="3"/>
          <w:numId w:val="27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D72ED4">
        <w:t xml:space="preserve">В случае применения инновационных решений, приведенных в Реестре инновационных </w:t>
      </w:r>
      <w:r>
        <w:t xml:space="preserve">технологий </w:t>
      </w:r>
      <w:r w:rsidRPr="00D72ED4">
        <w:t xml:space="preserve">ПАО «Россети», </w:t>
      </w:r>
      <w:r w:rsidRPr="00E7272D">
        <w:rPr>
          <w:b/>
        </w:rPr>
        <w:t>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</w:t>
      </w:r>
    </w:p>
    <w:p w14:paraId="535987B5" w14:textId="7C177D13" w:rsidR="00CA298E" w:rsidRPr="002E46B8" w:rsidRDefault="00CA298E" w:rsidP="00CA298E">
      <w:pPr>
        <w:pStyle w:val="aff4"/>
        <w:widowControl w:val="0"/>
        <w:numPr>
          <w:ilvl w:val="3"/>
          <w:numId w:val="27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2E46B8"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4C0C2389" w14:textId="3A730F5E" w:rsidR="00DD5F39" w:rsidRPr="00F02C5F" w:rsidRDefault="00DD5F39" w:rsidP="00F622E9">
      <w:pPr>
        <w:pStyle w:val="aff4"/>
        <w:widowControl w:val="0"/>
        <w:numPr>
          <w:ilvl w:val="2"/>
          <w:numId w:val="29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lastRenderedPageBreak/>
        <w:t xml:space="preserve">При выполнении проектной документации учесть единые стандарты фирменного стиля </w:t>
      </w:r>
      <w:r w:rsidRPr="00F02C5F">
        <w:t>объектов ПАО «</w:t>
      </w:r>
      <w:r w:rsidR="00E966A8">
        <w:t>Россети</w:t>
      </w:r>
      <w:r w:rsidR="007143A6">
        <w:t xml:space="preserve"> Центр</w:t>
      </w:r>
      <w:r w:rsidRPr="00F02C5F">
        <w:t>».</w:t>
      </w:r>
    </w:p>
    <w:p w14:paraId="08BC141E" w14:textId="77777777" w:rsidR="00DD5F39" w:rsidRPr="00D72ED4" w:rsidRDefault="00DD5F39" w:rsidP="00F622E9">
      <w:pPr>
        <w:pStyle w:val="aff4"/>
        <w:widowControl w:val="0"/>
        <w:numPr>
          <w:ilvl w:val="2"/>
          <w:numId w:val="29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 xml:space="preserve">Выполнить раздел «Пояснительная записка» (ПЗ). </w:t>
      </w:r>
    </w:p>
    <w:p w14:paraId="325C721B" w14:textId="51978F82" w:rsidR="00DD5F39" w:rsidRPr="00E44E8C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Раздел оформить отдельным томом в соответствии с требованиями </w:t>
      </w:r>
      <w:r w:rsidR="00E15E1B" w:rsidRPr="00D72ED4">
        <w:t xml:space="preserve">Постановления Правительства РФ от 16.02.2008 № 87. </w:t>
      </w:r>
      <w:r w:rsidRPr="00D72ED4">
        <w:t>«</w:t>
      </w:r>
      <w:r w:rsidR="00E15E1B" w:rsidRPr="00D72ED4">
        <w:t>О</w:t>
      </w:r>
      <w:r w:rsidRPr="00D72ED4">
        <w:t xml:space="preserve"> составе разделов проектной документации </w:t>
      </w:r>
      <w:r w:rsidR="00E15E1B" w:rsidRPr="00D72ED4">
        <w:t>и требованиях к их содержанию»</w:t>
      </w:r>
      <w:r w:rsidR="00E44E8C">
        <w:t xml:space="preserve"> </w:t>
      </w:r>
      <w:r w:rsidR="00E44E8C" w:rsidRPr="00E44E8C">
        <w:t>(в редакции Постановления правительства №</w:t>
      </w:r>
      <w:r w:rsidR="00E44E8C">
        <w:t xml:space="preserve"> </w:t>
      </w:r>
      <w:r w:rsidR="00E44E8C" w:rsidRPr="00E44E8C">
        <w:t>963 от 27.05.2022)</w:t>
      </w:r>
      <w:r w:rsidR="00E15E1B" w:rsidRPr="00E44E8C">
        <w:t>.</w:t>
      </w:r>
    </w:p>
    <w:p w14:paraId="1F9239EC" w14:textId="77777777" w:rsidR="00DD5F39" w:rsidRPr="00D72ED4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В ПЗ включить предложения по выделению очередей и пусковых комплексов, с технологическими решениями и схемами.</w:t>
      </w:r>
    </w:p>
    <w:p w14:paraId="47C4CA7B" w14:textId="77777777" w:rsidR="00DD5F39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конструкций, типовой проектной документации, проектов повторного применения, материалов ранее разработанной внестадийной и/или проектной документации и т.п.</w:t>
      </w:r>
    </w:p>
    <w:p w14:paraId="6398AFEA" w14:textId="77777777" w:rsidR="005B1C13" w:rsidRDefault="005B1C13" w:rsidP="005B1C1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</w:t>
      </w:r>
      <w:r w:rsidR="00607DAF">
        <w:t>Реестр инновационных технологий</w:t>
      </w:r>
      <w:r w:rsidRPr="00D72ED4">
        <w:t xml:space="preserve"> ПАО «Россети»</w:t>
      </w:r>
      <w:r w:rsidR="00607DAF">
        <w:t>.</w:t>
      </w:r>
      <w:r w:rsidRPr="00D72ED4">
        <w:t xml:space="preserve"> </w:t>
      </w:r>
    </w:p>
    <w:p w14:paraId="73A19F0A" w14:textId="77777777" w:rsidR="008476BD" w:rsidRDefault="008476BD" w:rsidP="005B1C1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b/>
        </w:rPr>
      </w:pPr>
      <w:r w:rsidRPr="00F02C5F">
        <w:rPr>
          <w:b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583AB2EF" w14:textId="618F04E7" w:rsidR="002A3E57" w:rsidRPr="00337596" w:rsidRDefault="002A3E57" w:rsidP="002A3E57">
      <w:pPr>
        <w:pStyle w:val="aff4"/>
        <w:tabs>
          <w:tab w:val="left" w:pos="0"/>
          <w:tab w:val="left" w:pos="1134"/>
        </w:tabs>
        <w:ind w:left="0" w:firstLine="709"/>
        <w:jc w:val="both"/>
      </w:pPr>
      <w:r w:rsidRPr="00337596">
        <w:t>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D06F1C" w:rsidRPr="00337596">
        <w:t xml:space="preserve"> со стоимостью на основании сметного расчета</w:t>
      </w:r>
      <w:r w:rsidRPr="00337596">
        <w:t xml:space="preserve">. </w:t>
      </w:r>
    </w:p>
    <w:p w14:paraId="1A5F2637" w14:textId="77777777" w:rsidR="00DD5F39" w:rsidRPr="00D72ED4" w:rsidRDefault="00DD5F39" w:rsidP="00F622E9">
      <w:pPr>
        <w:pStyle w:val="aff4"/>
        <w:widowControl w:val="0"/>
        <w:numPr>
          <w:ilvl w:val="2"/>
          <w:numId w:val="29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14:paraId="4F49CEE4" w14:textId="77777777" w:rsidR="00DD5F39" w:rsidRPr="00D72ED4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В </w:t>
      </w:r>
      <w:r w:rsidR="00607DAF">
        <w:t xml:space="preserve">проектной </w:t>
      </w:r>
      <w:r w:rsidRPr="00D72ED4">
        <w:t xml:space="preserve">документации не допускается указывать наименования изготовителей </w:t>
      </w:r>
      <w:r w:rsidR="00CE223B">
        <w:t xml:space="preserve">основных материалов </w:t>
      </w:r>
      <w:r w:rsidR="005B1C13">
        <w:t>(до выбора на основании ТЭО с согласованием с Заказчиком или на основании результатов ТЗП)</w:t>
      </w:r>
      <w:r w:rsidRPr="00D72ED4">
        <w:t>.</w:t>
      </w:r>
    </w:p>
    <w:p w14:paraId="5D92E288" w14:textId="77777777" w:rsidR="00DD5F39" w:rsidRDefault="00DD5F39" w:rsidP="00F622E9">
      <w:pPr>
        <w:pStyle w:val="aff4"/>
        <w:widowControl w:val="0"/>
        <w:numPr>
          <w:ilvl w:val="2"/>
          <w:numId w:val="29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Одновременно с разработкой проектной документации необходимо разработать техническую часть закупочной документации (отдельным томом) в соответствии с Единым стандартом закупок ПАО «Россети» (Положением о закупках) утверждённым решением Совета директоров ПАО «Россети» протокол от 30.10.2015 №206 (в редакции протокола от 19.08.2016 № 239).</w:t>
      </w:r>
    </w:p>
    <w:p w14:paraId="67097636" w14:textId="2381287E" w:rsidR="0001580E" w:rsidRPr="00E56BAA" w:rsidRDefault="0001580E" w:rsidP="00F622E9">
      <w:pPr>
        <w:pStyle w:val="aff4"/>
        <w:widowControl w:val="0"/>
        <w:numPr>
          <w:ilvl w:val="1"/>
          <w:numId w:val="29"/>
        </w:numPr>
        <w:tabs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/>
          <w:bCs/>
        </w:rPr>
      </w:pPr>
      <w:r w:rsidRPr="00D72ED4">
        <w:rPr>
          <w:b/>
          <w:bCs/>
          <w:lang w:val="en-US"/>
        </w:rPr>
        <w:t>III</w:t>
      </w:r>
      <w:r w:rsidRPr="00E56BAA">
        <w:rPr>
          <w:b/>
          <w:bCs/>
        </w:rPr>
        <w:t xml:space="preserve"> этап проектирования «</w:t>
      </w:r>
      <w:r w:rsidR="007143A6">
        <w:rPr>
          <w:b/>
          <w:bCs/>
        </w:rPr>
        <w:t>Корректировка</w:t>
      </w:r>
      <w:r w:rsidRPr="00E56BAA">
        <w:rPr>
          <w:b/>
          <w:bCs/>
        </w:rPr>
        <w:t xml:space="preserve"> и согласование рабочей документации (РД) в соответствии с требованиями нормативно-технических документов». </w:t>
      </w:r>
    </w:p>
    <w:p w14:paraId="7108EAA7" w14:textId="77777777" w:rsidR="005F15E6" w:rsidRDefault="00A77259" w:rsidP="00A77259">
      <w:pPr>
        <w:pStyle w:val="af1"/>
        <w:tabs>
          <w:tab w:val="left" w:pos="1276"/>
        </w:tabs>
        <w:ind w:left="0" w:firstLine="709"/>
        <w:jc w:val="both"/>
        <w:rPr>
          <w:szCs w:val="24"/>
        </w:rPr>
      </w:pPr>
      <w:r w:rsidRPr="00D72ED4">
        <w:rPr>
          <w:szCs w:val="24"/>
        </w:rPr>
        <w:t xml:space="preserve">Рабочая документация (РД) должна быть разработана после выбора </w:t>
      </w:r>
      <w:r w:rsidR="005F15E6">
        <w:rPr>
          <w:szCs w:val="24"/>
        </w:rPr>
        <w:t xml:space="preserve">и согласования </w:t>
      </w:r>
      <w:r w:rsidR="00772137">
        <w:rPr>
          <w:szCs w:val="24"/>
        </w:rPr>
        <w:t>основных технических решений</w:t>
      </w:r>
      <w:r w:rsidR="005F15E6">
        <w:rPr>
          <w:szCs w:val="24"/>
        </w:rPr>
        <w:t xml:space="preserve"> (с ТЭО) и разработанной ПД</w:t>
      </w:r>
      <w:r w:rsidRPr="00D72ED4">
        <w:rPr>
          <w:szCs w:val="24"/>
        </w:rPr>
        <w:t xml:space="preserve">. </w:t>
      </w:r>
    </w:p>
    <w:p w14:paraId="7E1EFE3A" w14:textId="77777777" w:rsidR="0096037D" w:rsidRDefault="0096037D" w:rsidP="0096037D">
      <w:pPr>
        <w:pStyle w:val="aff4"/>
        <w:tabs>
          <w:tab w:val="left" w:pos="1134"/>
        </w:tabs>
        <w:autoSpaceDE w:val="0"/>
        <w:autoSpaceDN w:val="0"/>
        <w:adjustRightInd w:val="0"/>
        <w:ind w:left="709"/>
        <w:jc w:val="both"/>
      </w:pPr>
      <w:r>
        <w:t>РД должна содержать с</w:t>
      </w:r>
      <w:r w:rsidRPr="00143EB6">
        <w:t>троительные и к</w:t>
      </w:r>
      <w:r>
        <w:t>онструктивные решения В</w:t>
      </w:r>
      <w:r w:rsidRPr="00143EB6">
        <w:t>Л, в т.ч.:</w:t>
      </w:r>
    </w:p>
    <w:p w14:paraId="060BF720" w14:textId="36218F51" w:rsidR="00772137" w:rsidRDefault="00772137" w:rsidP="00F622E9">
      <w:pPr>
        <w:pStyle w:val="af1"/>
        <w:widowControl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с</w:t>
      </w:r>
      <w:r w:rsidRPr="00513210">
        <w:rPr>
          <w:szCs w:val="24"/>
        </w:rPr>
        <w:t>троительн</w:t>
      </w:r>
      <w:r>
        <w:rPr>
          <w:szCs w:val="24"/>
        </w:rPr>
        <w:t>ую</w:t>
      </w:r>
      <w:r w:rsidRPr="00513210">
        <w:rPr>
          <w:szCs w:val="24"/>
        </w:rPr>
        <w:t xml:space="preserve"> часть </w:t>
      </w:r>
      <w:r w:rsidR="005F15E6">
        <w:rPr>
          <w:szCs w:val="24"/>
        </w:rPr>
        <w:t xml:space="preserve">ВЛ </w:t>
      </w:r>
      <w:r w:rsidRPr="00513210">
        <w:rPr>
          <w:szCs w:val="24"/>
        </w:rPr>
        <w:t>(фундаменты, опоры)</w:t>
      </w:r>
      <w:r>
        <w:rPr>
          <w:szCs w:val="24"/>
        </w:rPr>
        <w:t>. Тип фундаментов исходя из данных проектно-изыскательских работ;</w:t>
      </w:r>
    </w:p>
    <w:p w14:paraId="14144A70" w14:textId="77777777" w:rsidR="00772137" w:rsidRDefault="00772137" w:rsidP="00F622E9">
      <w:pPr>
        <w:pStyle w:val="af1"/>
        <w:widowControl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A146DC">
        <w:rPr>
          <w:szCs w:val="24"/>
        </w:rPr>
        <w:t xml:space="preserve">чертежи решений несущих </w:t>
      </w:r>
      <w:r>
        <w:rPr>
          <w:szCs w:val="24"/>
        </w:rPr>
        <w:t xml:space="preserve">(основных) </w:t>
      </w:r>
      <w:r w:rsidRPr="00A146DC">
        <w:rPr>
          <w:szCs w:val="24"/>
        </w:rPr>
        <w:t>конструкций и отдельных элементов опор,</w:t>
      </w:r>
      <w:r>
        <w:rPr>
          <w:szCs w:val="24"/>
        </w:rPr>
        <w:t xml:space="preserve"> </w:t>
      </w:r>
      <w:r w:rsidRPr="00A146DC">
        <w:rPr>
          <w:szCs w:val="24"/>
        </w:rPr>
        <w:t xml:space="preserve">описанных в </w:t>
      </w:r>
      <w:r>
        <w:rPr>
          <w:szCs w:val="24"/>
        </w:rPr>
        <w:t>ПД</w:t>
      </w:r>
      <w:r w:rsidRPr="00A146DC">
        <w:rPr>
          <w:szCs w:val="24"/>
        </w:rPr>
        <w:t>;</w:t>
      </w:r>
    </w:p>
    <w:p w14:paraId="69786CEC" w14:textId="77777777" w:rsidR="0005457E" w:rsidRDefault="00772137" w:rsidP="0005457E">
      <w:pPr>
        <w:pStyle w:val="af1"/>
        <w:widowControl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772137">
        <w:rPr>
          <w:szCs w:val="24"/>
        </w:rPr>
        <w:t>схемы крепления элементов конструкций (трав</w:t>
      </w:r>
      <w:r w:rsidR="005F15E6">
        <w:rPr>
          <w:szCs w:val="24"/>
        </w:rPr>
        <w:t>ерс, гирлянд изоляторов и т.д.);</w:t>
      </w:r>
    </w:p>
    <w:p w14:paraId="4BF78974" w14:textId="77777777" w:rsidR="0005457E" w:rsidRPr="0005457E" w:rsidRDefault="0005457E" w:rsidP="0005457E">
      <w:pPr>
        <w:pStyle w:val="af1"/>
        <w:widowControl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Cs w:val="24"/>
        </w:rPr>
      </w:pPr>
      <w:r>
        <w:t>в</w:t>
      </w:r>
      <w:r w:rsidRPr="00143EB6">
        <w:t xml:space="preserve">ыполнить заказные спецификации на все строительные материалы </w:t>
      </w:r>
      <w:r>
        <w:t>ВЛ.</w:t>
      </w:r>
    </w:p>
    <w:p w14:paraId="7260FA4F" w14:textId="78DCC390" w:rsidR="005F15E6" w:rsidRDefault="005F15E6" w:rsidP="00F622E9">
      <w:pPr>
        <w:pStyle w:val="af1"/>
        <w:widowControl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иные решения в соответствии с НТД. </w:t>
      </w:r>
    </w:p>
    <w:p w14:paraId="0D6F9A5E" w14:textId="77777777" w:rsidR="00DD5F39" w:rsidRPr="00D72ED4" w:rsidRDefault="00280BB0" w:rsidP="00F622E9">
      <w:pPr>
        <w:widowControl w:val="0"/>
        <w:numPr>
          <w:ilvl w:val="0"/>
          <w:numId w:val="29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lastRenderedPageBreak/>
        <w:t>Особые условия</w:t>
      </w:r>
    </w:p>
    <w:p w14:paraId="0D81D0C2" w14:textId="77777777" w:rsidR="00D62A38" w:rsidRDefault="00D62A38" w:rsidP="00D62A38">
      <w:pPr>
        <w:pStyle w:val="aff4"/>
        <w:widowControl w:val="0"/>
        <w:numPr>
          <w:ilvl w:val="1"/>
          <w:numId w:val="40"/>
        </w:numPr>
        <w:tabs>
          <w:tab w:val="left" w:pos="-4680"/>
          <w:tab w:val="left" w:pos="1080"/>
        </w:tabs>
        <w:ind w:left="0" w:firstLine="709"/>
        <w:jc w:val="both"/>
      </w:pPr>
      <w:r>
        <w:t xml:space="preserve">При выполнении проектных работ должны использоваться САПР.  </w:t>
      </w:r>
    </w:p>
    <w:p w14:paraId="48325654" w14:textId="77777777" w:rsidR="00655A25" w:rsidRPr="00D72ED4" w:rsidRDefault="00655A25" w:rsidP="00D62A38">
      <w:pPr>
        <w:pStyle w:val="aff4"/>
        <w:widowControl w:val="0"/>
        <w:numPr>
          <w:ilvl w:val="1"/>
          <w:numId w:val="40"/>
        </w:numPr>
        <w:tabs>
          <w:tab w:val="left" w:pos="-4680"/>
          <w:tab w:val="left" w:pos="1080"/>
        </w:tabs>
        <w:ind w:left="0" w:firstLine="709"/>
        <w:jc w:val="both"/>
      </w:pPr>
      <w:r w:rsidRPr="00D72ED4">
        <w:t xml:space="preserve">Документацию </w:t>
      </w:r>
      <w:r w:rsidR="00D90C47">
        <w:t xml:space="preserve">(проектную, рабочую) </w:t>
      </w:r>
      <w:r w:rsidRPr="00D72ED4">
        <w:t>в полном объеме (включая обосновывающие расчеты) представить Заказчику на материальных носителях, а именно:</w:t>
      </w:r>
    </w:p>
    <w:p w14:paraId="4E26A2AA" w14:textId="02F21480" w:rsidR="00655A25" w:rsidRPr="00D72ED4" w:rsidRDefault="00655A25" w:rsidP="00F622E9">
      <w:pPr>
        <w:pStyle w:val="aff4"/>
        <w:widowControl w:val="0"/>
        <w:numPr>
          <w:ilvl w:val="0"/>
          <w:numId w:val="20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D72ED4">
        <w:t xml:space="preserve">в </w:t>
      </w:r>
      <w:r w:rsidR="00D90C47">
        <w:t>3</w:t>
      </w:r>
      <w:r w:rsidRPr="00D72ED4">
        <w:t xml:space="preserve"> (</w:t>
      </w:r>
      <w:r w:rsidR="00D90C47">
        <w:t>трех</w:t>
      </w:r>
      <w:r w:rsidRPr="00D72ED4">
        <w:t>) экземплярах на бумажном носителе после получения положительных заключений органов экспертизы</w:t>
      </w:r>
      <w:r w:rsidRPr="00F02C5F">
        <w:t>, из которых</w:t>
      </w:r>
      <w:r w:rsidRPr="00D72ED4">
        <w:t xml:space="preserve"> не менее 1 (одного) экземпляра в оригинале. Каждый том оригинала и копии ПД</w:t>
      </w:r>
      <w:r w:rsidR="00D90C47">
        <w:t xml:space="preserve"> и РД</w:t>
      </w:r>
      <w:r w:rsidRPr="00D72ED4">
        <w:t xml:space="preserve"> должен быть прошит, заверен печатью и подписью руководителя, страницы пронумерованы. Все экземпляры томов копий ПД</w:t>
      </w:r>
      <w:r w:rsidR="00D90C47">
        <w:t xml:space="preserve"> и РД</w:t>
      </w:r>
      <w:r w:rsidRPr="00D72ED4">
        <w:t xml:space="preserve"> должны быть заверены печатью проектной организации «Копия верна»;</w:t>
      </w:r>
    </w:p>
    <w:p w14:paraId="3B3B3EE8" w14:textId="77777777" w:rsidR="00655A25" w:rsidRPr="00D72ED4" w:rsidRDefault="00D90C47" w:rsidP="00F622E9">
      <w:pPr>
        <w:pStyle w:val="aff4"/>
        <w:widowControl w:val="0"/>
        <w:numPr>
          <w:ilvl w:val="0"/>
          <w:numId w:val="20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>
        <w:t xml:space="preserve">в электронном виде </w:t>
      </w:r>
      <w:r w:rsidRPr="00D72ED4">
        <w:t xml:space="preserve">на </w:t>
      </w:r>
      <w:r>
        <w:t>цифровом носителе (в 2-х экземплярах) в</w:t>
      </w:r>
      <w:r w:rsidRPr="00D72ED4">
        <w:t xml:space="preserve"> </w:t>
      </w:r>
      <w:r w:rsidR="00655A25" w:rsidRPr="00D72ED4">
        <w:t>формате</w:t>
      </w:r>
      <w:r>
        <w:t>:</w:t>
      </w:r>
      <w:r w:rsidR="00655A25" w:rsidRPr="00D72ED4">
        <w:t xml:space="preserve"> </w:t>
      </w:r>
      <w:r w:rsidR="00655A25" w:rsidRPr="003417D7">
        <w:rPr>
          <w:lang w:val="en-US"/>
        </w:rPr>
        <w:t>AutoCAD</w:t>
      </w:r>
      <w:r w:rsidR="00655A25" w:rsidRPr="003417D7">
        <w:t xml:space="preserve"> / </w:t>
      </w:r>
      <w:r w:rsidR="00655A25" w:rsidRPr="003417D7">
        <w:rPr>
          <w:lang w:val="en-US"/>
        </w:rPr>
        <w:t>NanoCAD</w:t>
      </w:r>
      <w:r w:rsidR="00655A25" w:rsidRPr="003417D7">
        <w:t xml:space="preserve"> или т.п.; формате </w:t>
      </w:r>
      <w:proofErr w:type="spellStart"/>
      <w:r w:rsidR="00655A25">
        <w:t>pdf</w:t>
      </w:r>
      <w:proofErr w:type="spellEnd"/>
      <w:r w:rsidR="00655A25">
        <w:t xml:space="preserve"> для документов с текстовым и</w:t>
      </w:r>
      <w:r w:rsidR="00655A25" w:rsidRPr="00D72ED4">
        <w:t xml:space="preserve"> графическим содержанием; </w:t>
      </w:r>
      <w:proofErr w:type="spellStart"/>
      <w:r w:rsidR="00655A25" w:rsidRPr="00D72ED4">
        <w:t>xls</w:t>
      </w:r>
      <w:proofErr w:type="spellEnd"/>
      <w:r w:rsidR="00655A25" w:rsidRPr="00D72ED4">
        <w:t xml:space="preserve">, </w:t>
      </w:r>
      <w:proofErr w:type="spellStart"/>
      <w:r w:rsidR="00655A25" w:rsidRPr="00D72ED4">
        <w:t>xlsx</w:t>
      </w:r>
      <w:proofErr w:type="spellEnd"/>
      <w:r w:rsidR="00655A25" w:rsidRPr="00D72ED4">
        <w:t xml:space="preserve"> для сводки затрат, сводного сметного расчета стоимости строительства, объектных сметных расчетов (смет), сметных расчетов на отдельные виды затрат; </w:t>
      </w:r>
      <w:proofErr w:type="spellStart"/>
      <w:r w:rsidR="00655A25" w:rsidRPr="00D72ED4">
        <w:t>xml</w:t>
      </w:r>
      <w:proofErr w:type="spellEnd"/>
      <w:r w:rsidR="00655A25" w:rsidRPr="00D72ED4">
        <w:t xml:space="preserve"> для локальных сметных расчетов (смет) на всех этапах проектирования в том числе её согласования;</w:t>
      </w:r>
    </w:p>
    <w:p w14:paraId="6AE91A61" w14:textId="77777777" w:rsidR="00655A25" w:rsidRPr="000431BF" w:rsidRDefault="00655A25" w:rsidP="000431B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 w:rsidR="000431BF" w:rsidRPr="000431BF">
        <w:rPr>
          <w:spacing w:val="4"/>
        </w:rPr>
        <w:t xml:space="preserve"> </w:t>
      </w:r>
      <w:r w:rsidR="000431BF" w:rsidRPr="00D72ED4">
        <w:rPr>
          <w:spacing w:val="4"/>
        </w:rPr>
        <w:t xml:space="preserve">Не допускается передача документации в </w:t>
      </w:r>
      <w:r w:rsidR="000431BF" w:rsidRPr="00D72ED4">
        <w:t>формате</w:t>
      </w:r>
      <w:r w:rsidR="000431BF" w:rsidRPr="00D72ED4">
        <w:rPr>
          <w:spacing w:val="4"/>
        </w:rPr>
        <w:t xml:space="preserve"> </w:t>
      </w:r>
      <w:r w:rsidR="000431BF" w:rsidRPr="00D72ED4">
        <w:rPr>
          <w:spacing w:val="4"/>
          <w:lang w:val="en-US"/>
        </w:rPr>
        <w:t>Adobe</w:t>
      </w:r>
      <w:r w:rsidR="000431BF" w:rsidRPr="00D72ED4">
        <w:rPr>
          <w:spacing w:val="4"/>
        </w:rPr>
        <w:t xml:space="preserve"> </w:t>
      </w:r>
      <w:r w:rsidR="000431BF" w:rsidRPr="00D72ED4">
        <w:rPr>
          <w:spacing w:val="4"/>
          <w:lang w:val="en-US"/>
        </w:rPr>
        <w:t>Acrobat</w:t>
      </w:r>
      <w:r w:rsidR="000431BF" w:rsidRPr="00D72ED4">
        <w:rPr>
          <w:spacing w:val="4"/>
        </w:rPr>
        <w:t xml:space="preserve"> с пофайловым разделением страниц</w:t>
      </w:r>
    </w:p>
    <w:p w14:paraId="0BA5DBC0" w14:textId="77777777" w:rsidR="00DD5F39" w:rsidRDefault="00E6142E" w:rsidP="00D62A38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="00DD5F39" w:rsidRPr="00EB378A">
        <w:rPr>
          <w:spacing w:val="-2"/>
        </w:rPr>
        <w:t xml:space="preserve">Оформление текстовых и графических материалов, входящих в состав проектной </w:t>
      </w:r>
      <w:r w:rsidR="00655A25">
        <w:rPr>
          <w:spacing w:val="-2"/>
        </w:rPr>
        <w:t xml:space="preserve">и рабочей </w:t>
      </w:r>
      <w:r w:rsidR="00DD5F39" w:rsidRPr="00EB378A">
        <w:rPr>
          <w:spacing w:val="-2"/>
        </w:rPr>
        <w:t xml:space="preserve">документации, выполнить в соответствии с приказом </w:t>
      </w:r>
      <w:proofErr w:type="spellStart"/>
      <w:r w:rsidR="00655A25">
        <w:rPr>
          <w:spacing w:val="-2"/>
        </w:rPr>
        <w:t>Минрегиона</w:t>
      </w:r>
      <w:proofErr w:type="spellEnd"/>
      <w:r w:rsidR="00655A25">
        <w:rPr>
          <w:spacing w:val="-2"/>
        </w:rPr>
        <w:t xml:space="preserve"> России от 02.04.2009 </w:t>
      </w:r>
      <w:r w:rsidR="00DD5F39" w:rsidRPr="00EB378A">
        <w:rPr>
          <w:spacing w:val="-2"/>
        </w:rPr>
        <w:t>№ 108</w:t>
      </w:r>
      <w:r w:rsidR="00345B32" w:rsidRPr="00EB378A">
        <w:rPr>
          <w:spacing w:val="-2"/>
        </w:rPr>
        <w:t xml:space="preserve"> «</w:t>
      </w:r>
      <w:r w:rsidR="00345B32" w:rsidRPr="00D72ED4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="00345B32" w:rsidRPr="00EB378A">
        <w:rPr>
          <w:spacing w:val="-2"/>
        </w:rPr>
        <w:t>».</w:t>
      </w:r>
    </w:p>
    <w:p w14:paraId="74EC066D" w14:textId="77777777" w:rsidR="00DD5F39" w:rsidRPr="006C54F3" w:rsidRDefault="00DD5F39" w:rsidP="00D62A38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6C54F3">
        <w:t xml:space="preserve">При направлении откорректированных материалов ПД </w:t>
      </w:r>
      <w:r w:rsidR="007423F8" w:rsidRPr="006C54F3">
        <w:t xml:space="preserve">и РД </w:t>
      </w:r>
      <w:r w:rsidRPr="006C54F3">
        <w:t>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14:paraId="1DBF6DD9" w14:textId="77777777" w:rsidR="00DD5F39" w:rsidRPr="00772137" w:rsidRDefault="00DD5F39" w:rsidP="00D62A38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772137">
        <w:rPr>
          <w:spacing w:val="-2"/>
        </w:rPr>
        <w:t>Разработанная проектная</w:t>
      </w:r>
      <w:r w:rsidR="000431BF" w:rsidRPr="00772137">
        <w:rPr>
          <w:spacing w:val="-2"/>
        </w:rPr>
        <w:t>, рабочая</w:t>
      </w:r>
      <w:r w:rsidR="00E6142E" w:rsidRPr="00772137">
        <w:rPr>
          <w:spacing w:val="-2"/>
        </w:rPr>
        <w:t xml:space="preserve"> и сметная документация</w:t>
      </w:r>
      <w:r w:rsidRPr="00772137">
        <w:rPr>
          <w:spacing w:val="-2"/>
        </w:rPr>
        <w:t xml:space="preserve"> являются собственностью Заказчика и передача ее третьим лицам без его согласия запрещается.</w:t>
      </w:r>
    </w:p>
    <w:p w14:paraId="53E5E730" w14:textId="77777777" w:rsidR="00DD5F39" w:rsidRPr="00772137" w:rsidRDefault="00DD5F39" w:rsidP="00D62A38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772137">
        <w:rPr>
          <w:spacing w:val="-2"/>
        </w:rPr>
        <w:t>Проектная организация обеспечивает:</w:t>
      </w:r>
    </w:p>
    <w:p w14:paraId="35E2EF9C" w14:textId="77777777" w:rsidR="00DD5F39" w:rsidRPr="00D72ED4" w:rsidRDefault="00DD5F39" w:rsidP="00DD5F39">
      <w:pPr>
        <w:widowControl w:val="0"/>
        <w:tabs>
          <w:tab w:val="left" w:pos="1276"/>
        </w:tabs>
        <w:ind w:firstLine="720"/>
        <w:jc w:val="both"/>
      </w:pPr>
      <w:r w:rsidRPr="00D72ED4">
        <w:t>– получение всех необходимых положительных согласований и 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организации по проведению экспертизы, эксплуатирующих организаций и органов местного самоуправления;</w:t>
      </w:r>
    </w:p>
    <w:p w14:paraId="5E0EFEF9" w14:textId="77777777" w:rsidR="00DD5F39" w:rsidRPr="00D72ED4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D72ED4">
        <w:t>–</w:t>
      </w:r>
      <w:r w:rsidRPr="00D72ED4">
        <w:tab/>
        <w:t>сопровождение документации в органах экспертизы и обеспечивает получение положительных заключений;</w:t>
      </w:r>
    </w:p>
    <w:p w14:paraId="0058855B" w14:textId="77777777" w:rsidR="00DD5F39" w:rsidRPr="00D72ED4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D72ED4">
        <w:t>–</w:t>
      </w:r>
      <w:r w:rsidRPr="00D72ED4"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14:paraId="5F00A0F0" w14:textId="77777777" w:rsidR="00DD5F39" w:rsidRPr="00D72ED4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D72ED4"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14:paraId="362B0FD3" w14:textId="62CC7F96" w:rsidR="00DD5F39" w:rsidRPr="00F02C5F" w:rsidRDefault="00E6142E" w:rsidP="00D62A38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="00DD5F39" w:rsidRPr="00EB378A">
        <w:rPr>
          <w:spacing w:val="-2"/>
        </w:rPr>
        <w:t xml:space="preserve">Не допускается передача проектной документации в органы экспертизы без получения согласования </w:t>
      </w:r>
      <w:r w:rsidR="007423F8" w:rsidRPr="00F02C5F">
        <w:rPr>
          <w:spacing w:val="-2"/>
        </w:rPr>
        <w:t>филиал</w:t>
      </w:r>
      <w:r w:rsidRPr="00F02C5F">
        <w:rPr>
          <w:spacing w:val="-2"/>
        </w:rPr>
        <w:t>а</w:t>
      </w:r>
      <w:r w:rsidR="007423F8" w:rsidRPr="00F02C5F">
        <w:rPr>
          <w:spacing w:val="-2"/>
        </w:rPr>
        <w:t xml:space="preserve"> </w:t>
      </w:r>
      <w:r w:rsidR="00DD5F39" w:rsidRPr="00F02C5F">
        <w:rPr>
          <w:spacing w:val="-2"/>
        </w:rPr>
        <w:t>ПАО «</w:t>
      </w:r>
      <w:r w:rsidR="00E966A8">
        <w:rPr>
          <w:spacing w:val="-2"/>
        </w:rPr>
        <w:t>Россети</w:t>
      </w:r>
      <w:r w:rsidR="007423F8" w:rsidRPr="00F02C5F">
        <w:rPr>
          <w:spacing w:val="-2"/>
        </w:rPr>
        <w:t xml:space="preserve"> </w:t>
      </w:r>
      <w:r w:rsidR="007143A6">
        <w:rPr>
          <w:spacing w:val="-2"/>
        </w:rPr>
        <w:t>Центр</w:t>
      </w:r>
      <w:r w:rsidR="000431BF" w:rsidRPr="00F02C5F">
        <w:rPr>
          <w:spacing w:val="-2"/>
        </w:rPr>
        <w:t>»</w:t>
      </w:r>
      <w:r w:rsidR="00130CA6" w:rsidRPr="00F02C5F">
        <w:rPr>
          <w:spacing w:val="-2"/>
        </w:rPr>
        <w:t xml:space="preserve"> - «</w:t>
      </w:r>
      <w:r w:rsidR="007143A6">
        <w:rPr>
          <w:spacing w:val="-2"/>
        </w:rPr>
        <w:t>Воронежэнерго</w:t>
      </w:r>
      <w:r w:rsidR="00130CA6" w:rsidRPr="00F02C5F">
        <w:rPr>
          <w:spacing w:val="-2"/>
        </w:rPr>
        <w:t>»</w:t>
      </w:r>
      <w:r w:rsidR="00DD5F39" w:rsidRPr="00F02C5F">
        <w:rPr>
          <w:spacing w:val="-2"/>
        </w:rPr>
        <w:t>, собственников объектов, технологически связ</w:t>
      </w:r>
      <w:r w:rsidRPr="00F02C5F">
        <w:rPr>
          <w:spacing w:val="-2"/>
        </w:rPr>
        <w:t>анных с объектом проектирования</w:t>
      </w:r>
      <w:r w:rsidR="00DD5F39" w:rsidRPr="00F02C5F">
        <w:rPr>
          <w:spacing w:val="-2"/>
        </w:rPr>
        <w:t>.</w:t>
      </w:r>
    </w:p>
    <w:p w14:paraId="2D0AE473" w14:textId="75DBFF72" w:rsidR="00DD5F39" w:rsidRPr="00F02C5F" w:rsidRDefault="001068FD" w:rsidP="00D62A38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F02C5F">
        <w:rPr>
          <w:spacing w:val="-2"/>
        </w:rPr>
        <w:t xml:space="preserve"> </w:t>
      </w:r>
      <w:r w:rsidR="00DD5F39" w:rsidRPr="00F02C5F">
        <w:rPr>
          <w:spacing w:val="-2"/>
        </w:rPr>
        <w:t xml:space="preserve"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</w:t>
      </w:r>
      <w:r w:rsidR="00DD5F39" w:rsidRPr="00F02C5F">
        <w:rPr>
          <w:spacing w:val="-2"/>
        </w:rPr>
        <w:lastRenderedPageBreak/>
        <w:t>условий или сбор исходных данных и иных документов, необходимых для выполнения проектных работ и работ по выбору и утверждению трассы.</w:t>
      </w:r>
    </w:p>
    <w:p w14:paraId="15EADE9B" w14:textId="77777777" w:rsidR="00DD5F39" w:rsidRPr="00F02C5F" w:rsidRDefault="001068FD" w:rsidP="00D62A38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F02C5F">
        <w:rPr>
          <w:spacing w:val="-2"/>
        </w:rPr>
        <w:t xml:space="preserve"> </w:t>
      </w:r>
      <w:r w:rsidR="00DD5F39" w:rsidRPr="00F02C5F">
        <w:rPr>
          <w:spacing w:val="-2"/>
        </w:rPr>
        <w:t>В целях проведения проектно-изыскательских работ проектная организация от своего имени за свой счет оформляет и получает правоустанавливающие документы на земельные (лесные) участки (при необходимости</w:t>
      </w:r>
      <w:r w:rsidR="009B27A4">
        <w:rPr>
          <w:spacing w:val="-2"/>
        </w:rPr>
        <w:t xml:space="preserve">, </w:t>
      </w:r>
      <w:r w:rsidR="009B27A4" w:rsidRPr="00A56CBA">
        <w:rPr>
          <w:i/>
          <w:color w:val="000000"/>
        </w:rPr>
        <w:t>при соответствующем обосновании</w:t>
      </w:r>
      <w:r w:rsidR="00DD5F39" w:rsidRPr="00F02C5F">
        <w:rPr>
          <w:spacing w:val="-2"/>
        </w:rPr>
        <w:t>).</w:t>
      </w:r>
    </w:p>
    <w:p w14:paraId="6E6A9714" w14:textId="77777777" w:rsidR="00DD5F39" w:rsidRPr="00F02C5F" w:rsidRDefault="001068FD" w:rsidP="00D62A38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F02C5F">
        <w:rPr>
          <w:spacing w:val="-2"/>
        </w:rPr>
        <w:t xml:space="preserve"> </w:t>
      </w:r>
      <w:r w:rsidR="00DD5F39" w:rsidRPr="00F02C5F">
        <w:rPr>
          <w:spacing w:val="-2"/>
        </w:rPr>
        <w:t xml:space="preserve">Проектная организация выполняет весь комплекс работ, в том числе связанных с получением исходно-разрешительной </w:t>
      </w:r>
      <w:r w:rsidR="00356261" w:rsidRPr="00F02C5F">
        <w:rPr>
          <w:spacing w:val="-2"/>
        </w:rPr>
        <w:t>документации для проектирования.</w:t>
      </w:r>
    </w:p>
    <w:p w14:paraId="7B9481BA" w14:textId="317ACC75" w:rsidR="00897BF6" w:rsidRPr="007143A6" w:rsidRDefault="001068FD" w:rsidP="00E04461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143A6">
        <w:rPr>
          <w:spacing w:val="-2"/>
        </w:rPr>
        <w:t xml:space="preserve"> </w:t>
      </w:r>
      <w:r w:rsidR="00897BF6" w:rsidRPr="007143A6">
        <w:rPr>
          <w:spacing w:val="-2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="00897BF6" w:rsidRPr="007143A6">
        <w:rPr>
          <w:spacing w:val="-2"/>
        </w:rPr>
        <w:br/>
        <w:t>ПАО «Россети»</w:t>
      </w:r>
      <w:r w:rsidR="006A6C34" w:rsidRPr="007143A6">
        <w:rPr>
          <w:spacing w:val="-2"/>
        </w:rPr>
        <w:t xml:space="preserve"> (размещен на сайте ПАО «Россети» по ссылке https://rosseti.ru/investment/science/attestation/doc/Porydok_provedeniya_attestacii_2022.pdf)</w:t>
      </w:r>
      <w:r w:rsidR="00897BF6" w:rsidRPr="007143A6">
        <w:rPr>
          <w:spacing w:val="-2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14:paraId="493C78C7" w14:textId="77777777" w:rsidR="00AF6E37" w:rsidRPr="00AF6E37" w:rsidRDefault="00AF6E37" w:rsidP="00AF6E37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AF6E37">
        <w:rPr>
          <w:spacing w:val="-2"/>
        </w:rPr>
        <w:t xml:space="preserve">Технические решения проектной документации должны основываться на применении </w:t>
      </w:r>
      <w:r w:rsidRPr="00AF208D"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AF208D">
        <w:t>Минпромторга</w:t>
      </w:r>
      <w:proofErr w:type="spellEnd"/>
      <w:r w:rsidRPr="00AF208D">
        <w:t xml:space="preserve"> России и </w:t>
      </w:r>
      <w:proofErr w:type="spellStart"/>
      <w:r w:rsidRPr="00AF208D">
        <w:t>Минцифры</w:t>
      </w:r>
      <w:proofErr w:type="spellEnd"/>
      <w:r w:rsidRPr="00AF208D"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</w:t>
      </w:r>
      <w:r>
        <w:t xml:space="preserve"> </w:t>
      </w:r>
      <w:r w:rsidRPr="004C14CC">
        <w:t xml:space="preserve">Товары, не включенные в приведенные реестры </w:t>
      </w:r>
      <w:proofErr w:type="spellStart"/>
      <w:r w:rsidRPr="004C14CC">
        <w:t>Минпромторга</w:t>
      </w:r>
      <w:proofErr w:type="spellEnd"/>
      <w:r w:rsidRPr="004C14CC">
        <w:t xml:space="preserve"> России и </w:t>
      </w:r>
      <w:proofErr w:type="spellStart"/>
      <w:r w:rsidRPr="004C14CC">
        <w:t>Минцифры</w:t>
      </w:r>
      <w:proofErr w:type="spellEnd"/>
      <w:r w:rsidRPr="004C14CC">
        <w:t xml:space="preserve"> России, считать иностранными (импортными).</w:t>
      </w:r>
    </w:p>
    <w:p w14:paraId="0D85AF31" w14:textId="77777777" w:rsidR="00DD5F39" w:rsidRPr="006C54F3" w:rsidRDefault="00DD5F39" w:rsidP="00D62A38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 xml:space="preserve">Сокращения в задании на проектирование приняты согласно </w:t>
      </w:r>
      <w:r w:rsidR="000431BF" w:rsidRPr="006C54F3">
        <w:rPr>
          <w:spacing w:val="-2"/>
        </w:rPr>
        <w:t>П</w:t>
      </w:r>
      <w:r w:rsidR="00356261" w:rsidRPr="006C54F3">
        <w:rPr>
          <w:spacing w:val="-2"/>
        </w:rPr>
        <w:t>риложени</w:t>
      </w:r>
      <w:r w:rsidR="000431BF" w:rsidRPr="006C54F3">
        <w:rPr>
          <w:spacing w:val="-2"/>
        </w:rPr>
        <w:t>ю</w:t>
      </w:r>
      <w:r w:rsidR="00356261" w:rsidRPr="006C54F3">
        <w:rPr>
          <w:spacing w:val="-2"/>
        </w:rPr>
        <w:t xml:space="preserve"> </w:t>
      </w:r>
      <w:r w:rsidR="000431BF" w:rsidRPr="006C54F3">
        <w:rPr>
          <w:spacing w:val="-2"/>
        </w:rPr>
        <w:t>№</w:t>
      </w:r>
      <w:r w:rsidR="00356261" w:rsidRPr="006C54F3">
        <w:rPr>
          <w:spacing w:val="-2"/>
        </w:rPr>
        <w:t>2 к</w:t>
      </w:r>
      <w:r w:rsidR="000431BF" w:rsidRPr="006C54F3">
        <w:rPr>
          <w:spacing w:val="-2"/>
        </w:rPr>
        <w:t xml:space="preserve"> ТЗ</w:t>
      </w:r>
      <w:r w:rsidR="00356261" w:rsidRPr="006C54F3">
        <w:rPr>
          <w:spacing w:val="-2"/>
        </w:rPr>
        <w:t>.</w:t>
      </w:r>
    </w:p>
    <w:p w14:paraId="5C9EACD0" w14:textId="77777777" w:rsidR="00DD5F39" w:rsidRPr="006C54F3" w:rsidRDefault="00DD5F39" w:rsidP="00D62A38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При формировании проектных решений минимизи</w:t>
      </w:r>
      <w:r w:rsidR="00772137">
        <w:rPr>
          <w:spacing w:val="-2"/>
        </w:rPr>
        <w:t xml:space="preserve">ровать использование импортных </w:t>
      </w:r>
      <w:r w:rsidRPr="006C54F3">
        <w:rPr>
          <w:spacing w:val="-2"/>
        </w:rPr>
        <w:t>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</w:t>
      </w:r>
      <w:r w:rsidR="00772137">
        <w:rPr>
          <w:spacing w:val="-2"/>
        </w:rPr>
        <w:t xml:space="preserve">аемого к применению импортных материалов </w:t>
      </w:r>
      <w:r w:rsidRPr="006C54F3">
        <w:rPr>
          <w:spacing w:val="-2"/>
        </w:rPr>
        <w:t xml:space="preserve">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14:paraId="4E588260" w14:textId="77777777" w:rsidR="00DD5F39" w:rsidRPr="006C54F3" w:rsidRDefault="00DD5F39" w:rsidP="00D62A38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Применяем</w:t>
      </w:r>
      <w:r w:rsidR="00772137">
        <w:rPr>
          <w:spacing w:val="-2"/>
        </w:rPr>
        <w:t>ые</w:t>
      </w:r>
      <w:r w:rsidRPr="006C54F3">
        <w:rPr>
          <w:spacing w:val="-2"/>
        </w:rPr>
        <w:t xml:space="preserve"> при проектировании </w:t>
      </w:r>
      <w:r w:rsidR="00A67E8C">
        <w:rPr>
          <w:spacing w:val="-2"/>
        </w:rPr>
        <w:t xml:space="preserve">ЛЭП </w:t>
      </w:r>
      <w:r w:rsidR="00772137">
        <w:rPr>
          <w:spacing w:val="-2"/>
        </w:rPr>
        <w:t>материалы</w:t>
      </w:r>
      <w:r w:rsidR="00BF5A66" w:rsidRPr="006C54F3">
        <w:rPr>
          <w:spacing w:val="-2"/>
        </w:rPr>
        <w:t xml:space="preserve"> </w:t>
      </w:r>
      <w:r w:rsidR="00772137">
        <w:rPr>
          <w:spacing w:val="-2"/>
        </w:rPr>
        <w:t>и</w:t>
      </w:r>
      <w:r w:rsidRPr="006C54F3">
        <w:rPr>
          <w:spacing w:val="-2"/>
        </w:rPr>
        <w:t xml:space="preserve"> систем</w:t>
      </w:r>
      <w:r w:rsidR="00772137">
        <w:rPr>
          <w:spacing w:val="-2"/>
        </w:rPr>
        <w:t>ы</w:t>
      </w:r>
      <w:r w:rsidRPr="006C54F3">
        <w:rPr>
          <w:spacing w:val="-2"/>
        </w:rPr>
        <w:t xml:space="preserve"> диагностики должны быть согласованы производителями на предмет возможности реализации принятых технических решений, совместимости отдельных составных частей, соответствия выполняемых функции устройств их назначениям.</w:t>
      </w:r>
    </w:p>
    <w:p w14:paraId="348E7C69" w14:textId="77777777" w:rsidR="00280BB0" w:rsidRDefault="00DD5F39" w:rsidP="00D62A38">
      <w:pPr>
        <w:pStyle w:val="aff4"/>
        <w:widowControl w:val="0"/>
        <w:numPr>
          <w:ilvl w:val="1"/>
          <w:numId w:val="40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Технические решения проектной (рабочей) документации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28 ма</w:t>
      </w:r>
      <w:r w:rsidR="00345B32" w:rsidRPr="006C54F3">
        <w:rPr>
          <w:spacing w:val="-2"/>
        </w:rPr>
        <w:t>рта 2014г. №155н г.</w:t>
      </w:r>
      <w:r w:rsidR="008E5A4F" w:rsidRPr="006C54F3">
        <w:rPr>
          <w:spacing w:val="-2"/>
        </w:rPr>
        <w:t xml:space="preserve"> </w:t>
      </w:r>
      <w:r w:rsidR="00345B32" w:rsidRPr="006C54F3">
        <w:rPr>
          <w:spacing w:val="-2"/>
        </w:rPr>
        <w:t>Москва)</w:t>
      </w:r>
      <w:r w:rsidRPr="006C54F3">
        <w:rPr>
          <w:spacing w:val="-2"/>
        </w:rPr>
        <w:t>.</w:t>
      </w:r>
    </w:p>
    <w:p w14:paraId="75EBCD6E" w14:textId="77777777" w:rsidR="001D7B70" w:rsidRPr="00A569FF" w:rsidRDefault="001D7B70" w:rsidP="001D7B70">
      <w:pPr>
        <w:pStyle w:val="af1"/>
        <w:widowControl/>
        <w:numPr>
          <w:ilvl w:val="1"/>
          <w:numId w:val="40"/>
        </w:numPr>
        <w:tabs>
          <w:tab w:val="left" w:pos="0"/>
          <w:tab w:val="left" w:pos="1560"/>
        </w:tabs>
        <w:suppressAutoHyphens/>
        <w:ind w:left="0" w:firstLine="567"/>
        <w:jc w:val="both"/>
        <w:rPr>
          <w:bCs/>
          <w:iCs/>
          <w:szCs w:val="24"/>
        </w:rPr>
      </w:pPr>
      <w:r w:rsidRPr="00A569FF">
        <w:rPr>
          <w:bCs/>
          <w:iCs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 w:rsidRPr="00A569FF">
        <w:rPr>
          <w:szCs w:val="24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14:paraId="7234E4AD" w14:textId="77777777" w:rsidR="001D7B70" w:rsidRPr="00A569FF" w:rsidRDefault="001D7B70" w:rsidP="001D7B70">
      <w:pPr>
        <w:pStyle w:val="af1"/>
        <w:widowControl/>
        <w:numPr>
          <w:ilvl w:val="1"/>
          <w:numId w:val="40"/>
        </w:numPr>
        <w:tabs>
          <w:tab w:val="left" w:pos="0"/>
          <w:tab w:val="left" w:pos="1560"/>
        </w:tabs>
        <w:suppressAutoHyphens/>
        <w:ind w:left="0" w:firstLine="567"/>
        <w:jc w:val="both"/>
        <w:rPr>
          <w:bCs/>
          <w:iCs/>
          <w:szCs w:val="24"/>
        </w:rPr>
      </w:pPr>
      <w:r w:rsidRPr="00A569FF">
        <w:rPr>
          <w:szCs w:val="24"/>
        </w:rPr>
        <w:t>Запретить при проектировании применение иностранного (импортного) программного обеспечения и радиоэлектронной продукции для обеспечения критически важной инфраструктуры.</w:t>
      </w:r>
    </w:p>
    <w:p w14:paraId="29C54D40" w14:textId="77777777" w:rsidR="00DD5F39" w:rsidRPr="00D72ED4" w:rsidRDefault="00280BB0" w:rsidP="00D62A38">
      <w:pPr>
        <w:widowControl w:val="0"/>
        <w:numPr>
          <w:ilvl w:val="0"/>
          <w:numId w:val="29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Выделение этапов строительства</w:t>
      </w:r>
    </w:p>
    <w:p w14:paraId="196D5BDC" w14:textId="3EA4930D" w:rsidR="00DD5F39" w:rsidRPr="00D72ED4" w:rsidRDefault="007143A6" w:rsidP="00DD5F39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/>
          <w:iCs/>
          <w:lang w:eastAsia="ko-KR"/>
        </w:rPr>
      </w:pPr>
      <w:r>
        <w:rPr>
          <w:rFonts w:eastAsia="Batang"/>
          <w:bCs/>
          <w:iCs/>
          <w:lang w:eastAsia="ko-KR"/>
        </w:rPr>
        <w:t>Определить при проектировании и согласовать необходимость выделения этапов с Заказчиком.</w:t>
      </w:r>
    </w:p>
    <w:p w14:paraId="1369B994" w14:textId="77777777" w:rsidR="00DD5F39" w:rsidRPr="00EB378A" w:rsidRDefault="00DD5F39" w:rsidP="00D62A38">
      <w:pPr>
        <w:widowControl w:val="0"/>
        <w:numPr>
          <w:ilvl w:val="0"/>
          <w:numId w:val="29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Исходные данные для ра</w:t>
      </w:r>
      <w:r w:rsidR="00280BB0" w:rsidRPr="00D72ED4">
        <w:rPr>
          <w:b/>
        </w:rPr>
        <w:t>зработки проектной документации</w:t>
      </w:r>
    </w:p>
    <w:p w14:paraId="5A010E26" w14:textId="77777777" w:rsidR="00DD5F39" w:rsidRDefault="00DD5F39" w:rsidP="00DD5F39">
      <w:pPr>
        <w:widowControl w:val="0"/>
        <w:tabs>
          <w:tab w:val="left" w:pos="1080"/>
        </w:tabs>
        <w:ind w:firstLine="709"/>
        <w:jc w:val="both"/>
      </w:pPr>
      <w:r w:rsidRPr="00D72ED4">
        <w:lastRenderedPageBreak/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14:paraId="7588A829" w14:textId="77777777" w:rsidR="000B309A" w:rsidRDefault="000B309A" w:rsidP="000B309A">
      <w:pPr>
        <w:widowControl w:val="0"/>
        <w:tabs>
          <w:tab w:val="left" w:pos="180"/>
        </w:tabs>
        <w:ind w:left="1701" w:hanging="1701"/>
        <w:jc w:val="both"/>
      </w:pPr>
    </w:p>
    <w:p w14:paraId="16A81D5D" w14:textId="77777777" w:rsidR="001A67F9" w:rsidRDefault="001A67F9" w:rsidP="00F5364C">
      <w:pPr>
        <w:widowControl w:val="0"/>
        <w:tabs>
          <w:tab w:val="left" w:pos="1080"/>
        </w:tabs>
        <w:jc w:val="both"/>
      </w:pPr>
    </w:p>
    <w:p w14:paraId="4A7B44FD" w14:textId="77777777" w:rsidR="00F5364C" w:rsidRPr="00605CBF" w:rsidRDefault="000B309A" w:rsidP="00F5364C">
      <w:pPr>
        <w:widowControl w:val="0"/>
        <w:tabs>
          <w:tab w:val="left" w:pos="1080"/>
        </w:tabs>
        <w:jc w:val="both"/>
        <w:rPr>
          <w:b/>
          <w:sz w:val="26"/>
          <w:szCs w:val="26"/>
        </w:rPr>
      </w:pPr>
      <w:r w:rsidRPr="00D72ED4">
        <w:t>Приложени</w:t>
      </w:r>
      <w:r>
        <w:t>е 1</w:t>
      </w:r>
      <w:r w:rsidRPr="00D72ED4">
        <w:t xml:space="preserve">: </w:t>
      </w:r>
      <w:r w:rsidR="00F5364C" w:rsidRPr="00F5364C">
        <w:t>Перечень нормативно-технических документов, определяющих требования к оформлению и содержанию проектной документации</w:t>
      </w:r>
    </w:p>
    <w:p w14:paraId="76126D55" w14:textId="77777777" w:rsidR="005E6B03" w:rsidRDefault="005E6B03" w:rsidP="00DD5F39">
      <w:pPr>
        <w:widowControl w:val="0"/>
        <w:tabs>
          <w:tab w:val="left" w:pos="1080"/>
        </w:tabs>
        <w:ind w:firstLine="709"/>
        <w:jc w:val="both"/>
      </w:pPr>
    </w:p>
    <w:p w14:paraId="3BF94466" w14:textId="5BBDF1C2" w:rsidR="00101CE4" w:rsidRDefault="000B309A" w:rsidP="00DF6B11">
      <w:pPr>
        <w:widowControl w:val="0"/>
        <w:tabs>
          <w:tab w:val="left" w:pos="180"/>
        </w:tabs>
        <w:ind w:left="1701" w:hanging="1701"/>
        <w:jc w:val="both"/>
      </w:pPr>
      <w:r w:rsidRPr="00D72ED4">
        <w:t>Приложени</w:t>
      </w:r>
      <w:r>
        <w:t>е 2</w:t>
      </w:r>
      <w:r w:rsidRPr="00D72ED4">
        <w:t xml:space="preserve">: </w:t>
      </w:r>
      <w:r w:rsidR="00F5364C">
        <w:t>Перечень сокращений</w:t>
      </w:r>
    </w:p>
    <w:p w14:paraId="20F09664" w14:textId="73D04DE5" w:rsidR="007143A6" w:rsidRDefault="007143A6" w:rsidP="00DF6B11">
      <w:pPr>
        <w:widowControl w:val="0"/>
        <w:tabs>
          <w:tab w:val="left" w:pos="180"/>
        </w:tabs>
        <w:ind w:left="1701" w:hanging="1701"/>
        <w:jc w:val="both"/>
      </w:pPr>
    </w:p>
    <w:p w14:paraId="194951E4" w14:textId="19A70561" w:rsidR="007143A6" w:rsidRDefault="007143A6" w:rsidP="00DF6B11">
      <w:pPr>
        <w:widowControl w:val="0"/>
        <w:tabs>
          <w:tab w:val="left" w:pos="180"/>
        </w:tabs>
        <w:ind w:left="1701" w:hanging="1701"/>
        <w:jc w:val="both"/>
      </w:pPr>
    </w:p>
    <w:p w14:paraId="14BD2CB5" w14:textId="77777777" w:rsidR="00732CF7" w:rsidRDefault="00732CF7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14:paraId="4F6A2C0A" w14:textId="44A1F83E" w:rsidR="007143A6" w:rsidRPr="00656959" w:rsidRDefault="007143A6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  <w:r w:rsidRPr="00656959">
        <w:rPr>
          <w:b/>
          <w:szCs w:val="24"/>
        </w:rPr>
        <w:t xml:space="preserve">Заместитель директора по </w:t>
      </w:r>
    </w:p>
    <w:p w14:paraId="372861D6" w14:textId="77777777" w:rsidR="007143A6" w:rsidRPr="00656959" w:rsidRDefault="007143A6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  <w:r w:rsidRPr="00656959">
        <w:rPr>
          <w:b/>
          <w:szCs w:val="24"/>
        </w:rPr>
        <w:t>инвестиционной деятельности</w:t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  <w:t xml:space="preserve"> В. Н. Шатских</w:t>
      </w:r>
    </w:p>
    <w:tbl>
      <w:tblPr>
        <w:tblW w:w="9681" w:type="dxa"/>
        <w:jc w:val="center"/>
        <w:tblLayout w:type="fixed"/>
        <w:tblLook w:val="00A0" w:firstRow="1" w:lastRow="0" w:firstColumn="1" w:lastColumn="0" w:noHBand="0" w:noVBand="0"/>
      </w:tblPr>
      <w:tblGrid>
        <w:gridCol w:w="3779"/>
        <w:gridCol w:w="2543"/>
        <w:gridCol w:w="3359"/>
      </w:tblGrid>
      <w:tr w:rsidR="007143A6" w:rsidRPr="00656959" w14:paraId="6BF0955D" w14:textId="77777777" w:rsidTr="00D0587D">
        <w:trPr>
          <w:jc w:val="center"/>
        </w:trPr>
        <w:tc>
          <w:tcPr>
            <w:tcW w:w="3779" w:type="dxa"/>
          </w:tcPr>
          <w:p w14:paraId="233E1F4B" w14:textId="77777777" w:rsidR="007143A6" w:rsidRPr="00656959" w:rsidRDefault="007143A6" w:rsidP="00D0587D">
            <w:pPr>
              <w:pStyle w:val="af1"/>
              <w:spacing w:before="240"/>
              <w:ind w:left="0"/>
              <w:contextualSpacing/>
              <w:jc w:val="both"/>
              <w:rPr>
                <w:b/>
                <w:szCs w:val="24"/>
              </w:rPr>
            </w:pPr>
          </w:p>
        </w:tc>
        <w:tc>
          <w:tcPr>
            <w:tcW w:w="2543" w:type="dxa"/>
          </w:tcPr>
          <w:p w14:paraId="21433DD7" w14:textId="77777777" w:rsidR="007143A6" w:rsidRPr="00656959" w:rsidRDefault="007143A6" w:rsidP="00D0587D">
            <w:pPr>
              <w:pStyle w:val="af1"/>
              <w:spacing w:before="240"/>
              <w:ind w:left="0"/>
              <w:contextualSpacing/>
              <w:jc w:val="both"/>
              <w:rPr>
                <w:b/>
                <w:szCs w:val="24"/>
              </w:rPr>
            </w:pPr>
          </w:p>
        </w:tc>
        <w:tc>
          <w:tcPr>
            <w:tcW w:w="3359" w:type="dxa"/>
          </w:tcPr>
          <w:p w14:paraId="2BA8206C" w14:textId="77777777" w:rsidR="007143A6" w:rsidRPr="00656959" w:rsidRDefault="007143A6" w:rsidP="00D0587D">
            <w:pPr>
              <w:pStyle w:val="af1"/>
              <w:spacing w:before="240"/>
              <w:ind w:left="0"/>
              <w:contextualSpacing/>
              <w:jc w:val="both"/>
              <w:rPr>
                <w:b/>
                <w:szCs w:val="24"/>
              </w:rPr>
            </w:pPr>
          </w:p>
        </w:tc>
      </w:tr>
    </w:tbl>
    <w:p w14:paraId="1954C0F7" w14:textId="77777777" w:rsidR="005150CE" w:rsidRDefault="005150CE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14:paraId="00E45EA1" w14:textId="77777777" w:rsidR="00732CF7" w:rsidRDefault="00732CF7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14:paraId="0DCEEBE1" w14:textId="488712AD" w:rsidR="007143A6" w:rsidRDefault="00732CF7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  <w:r w:rsidRPr="00656959">
        <w:rPr>
          <w:b/>
          <w:szCs w:val="24"/>
        </w:rPr>
        <w:t xml:space="preserve">Начальник </w:t>
      </w:r>
      <w:proofErr w:type="spellStart"/>
      <w:r>
        <w:rPr>
          <w:b/>
          <w:szCs w:val="24"/>
        </w:rPr>
        <w:t>ДКиТАСУ</w:t>
      </w:r>
      <w:proofErr w:type="spellEnd"/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732CF7">
        <w:rPr>
          <w:b/>
          <w:szCs w:val="24"/>
        </w:rPr>
        <w:t xml:space="preserve">           </w:t>
      </w:r>
      <w:r>
        <w:rPr>
          <w:b/>
          <w:szCs w:val="24"/>
        </w:rPr>
        <w:t>Д</w:t>
      </w:r>
      <w:r w:rsidRPr="00656959">
        <w:rPr>
          <w:b/>
          <w:szCs w:val="24"/>
        </w:rPr>
        <w:t xml:space="preserve">. </w:t>
      </w:r>
      <w:r>
        <w:rPr>
          <w:b/>
          <w:szCs w:val="24"/>
        </w:rPr>
        <w:t>А</w:t>
      </w:r>
      <w:r w:rsidRPr="00656959">
        <w:rPr>
          <w:b/>
          <w:szCs w:val="24"/>
        </w:rPr>
        <w:t xml:space="preserve">. </w:t>
      </w:r>
      <w:r>
        <w:rPr>
          <w:b/>
          <w:szCs w:val="24"/>
        </w:rPr>
        <w:t>Анищенко</w:t>
      </w:r>
    </w:p>
    <w:p w14:paraId="43BE6D44" w14:textId="77777777" w:rsidR="005150CE" w:rsidRDefault="005150CE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14:paraId="0178B4B7" w14:textId="77777777" w:rsidR="005150CE" w:rsidRDefault="005150CE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14:paraId="03EABA74" w14:textId="77777777" w:rsidR="005150CE" w:rsidRDefault="005150CE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14:paraId="174C0014" w14:textId="77777777" w:rsidR="00732CF7" w:rsidRDefault="00732CF7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14:paraId="26BE2435" w14:textId="1E3FF94F" w:rsidR="007143A6" w:rsidRPr="00656959" w:rsidRDefault="007143A6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  <w:r w:rsidRPr="00656959">
        <w:rPr>
          <w:b/>
          <w:szCs w:val="24"/>
        </w:rPr>
        <w:t xml:space="preserve">Начальник </w:t>
      </w:r>
      <w:proofErr w:type="spellStart"/>
      <w:r w:rsidRPr="00656959">
        <w:rPr>
          <w:b/>
          <w:szCs w:val="24"/>
        </w:rPr>
        <w:t>УТР</w:t>
      </w:r>
      <w:r>
        <w:rPr>
          <w:b/>
          <w:szCs w:val="24"/>
        </w:rPr>
        <w:t>иЦ</w:t>
      </w:r>
      <w:proofErr w:type="spellEnd"/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  <w:t>А. И. Мозговой</w:t>
      </w:r>
    </w:p>
    <w:p w14:paraId="677FC325" w14:textId="6776FFC6" w:rsidR="007143A6" w:rsidRDefault="007143A6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14:paraId="5B3F3DD2" w14:textId="77777777" w:rsidR="007143A6" w:rsidRPr="00656959" w:rsidRDefault="007143A6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14:paraId="2B6E3DA1" w14:textId="77777777" w:rsidR="007143A6" w:rsidRPr="00656959" w:rsidRDefault="007143A6" w:rsidP="007143A6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14:paraId="5FEB544D" w14:textId="77777777" w:rsidR="00732CF7" w:rsidRDefault="00732CF7" w:rsidP="005150CE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14:paraId="378608B2" w14:textId="63376A06" w:rsidR="007143A6" w:rsidRPr="00DF6B11" w:rsidRDefault="007143A6" w:rsidP="005150CE">
      <w:pPr>
        <w:pStyle w:val="af1"/>
        <w:spacing w:before="240"/>
        <w:ind w:left="0"/>
        <w:contextualSpacing/>
        <w:jc w:val="both"/>
      </w:pPr>
      <w:r w:rsidRPr="00656959">
        <w:rPr>
          <w:b/>
          <w:szCs w:val="24"/>
        </w:rPr>
        <w:t>Начальник УКС</w:t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  <w:t>О. В. Петров</w:t>
      </w:r>
    </w:p>
    <w:sectPr w:rsidR="007143A6" w:rsidRPr="00DF6B11" w:rsidSect="00732CF7">
      <w:headerReference w:type="default" r:id="rId36"/>
      <w:footerReference w:type="even" r:id="rId3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E94DA" w14:textId="77777777" w:rsidR="00EE3521" w:rsidRDefault="00EE3521">
      <w:r>
        <w:separator/>
      </w:r>
    </w:p>
  </w:endnote>
  <w:endnote w:type="continuationSeparator" w:id="0">
    <w:p w14:paraId="675FEE3E" w14:textId="77777777" w:rsidR="00EE3521" w:rsidRDefault="00EE3521">
      <w:r>
        <w:continuationSeparator/>
      </w:r>
    </w:p>
  </w:endnote>
  <w:endnote w:type="continuationNotice" w:id="1">
    <w:p w14:paraId="4CF29786" w14:textId="77777777" w:rsidR="00EE3521" w:rsidRDefault="00EE3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394DF" w14:textId="77777777" w:rsidR="005B754D" w:rsidRDefault="005B754D" w:rsidP="00284C9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78315E4" w14:textId="77777777" w:rsidR="005B754D" w:rsidRDefault="005B754D" w:rsidP="00284C9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C851D" w14:textId="77777777" w:rsidR="00EE3521" w:rsidRDefault="00EE3521">
      <w:r>
        <w:separator/>
      </w:r>
    </w:p>
  </w:footnote>
  <w:footnote w:type="continuationSeparator" w:id="0">
    <w:p w14:paraId="1F70FE6F" w14:textId="77777777" w:rsidR="00EE3521" w:rsidRDefault="00EE3521">
      <w:r>
        <w:continuationSeparator/>
      </w:r>
    </w:p>
  </w:footnote>
  <w:footnote w:type="continuationNotice" w:id="1">
    <w:p w14:paraId="6DE82B0C" w14:textId="77777777" w:rsidR="00EE3521" w:rsidRDefault="00EE35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0007858"/>
      <w:docPartObj>
        <w:docPartGallery w:val="Page Numbers (Top of Page)"/>
        <w:docPartUnique/>
      </w:docPartObj>
    </w:sdtPr>
    <w:sdtEndPr/>
    <w:sdtContent>
      <w:p w14:paraId="4C4DD066" w14:textId="6A60412A" w:rsidR="005B754D" w:rsidRDefault="005B754D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27E">
          <w:rPr>
            <w:noProof/>
          </w:rPr>
          <w:t>15</w:t>
        </w:r>
        <w:r>
          <w:fldChar w:fldCharType="end"/>
        </w:r>
      </w:p>
    </w:sdtContent>
  </w:sdt>
  <w:p w14:paraId="6040A87A" w14:textId="77777777" w:rsidR="005B754D" w:rsidRDefault="005B754D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5"/>
    <w:multiLevelType w:val="multilevel"/>
    <w:tmpl w:val="C25A6AC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hint="default"/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rFonts w:hint="default"/>
        <w:b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rFonts w:hint="default"/>
        <w:b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rFonts w:hint="default"/>
        <w:b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rFonts w:hint="default"/>
        <w:b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rFonts w:hint="default"/>
        <w:b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rFonts w:hint="default"/>
        <w:b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rFonts w:hint="default"/>
        <w:b/>
        <w:sz w:val="24"/>
        <w:szCs w:val="24"/>
        <w:lang w:val="ru-RU"/>
      </w:rPr>
    </w:lvl>
  </w:abstractNum>
  <w:abstractNum w:abstractNumId="2" w15:restartNumberingAfterBreak="0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3" w15:restartNumberingAfterBreak="0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4" w15:restartNumberingAfterBreak="0">
    <w:nsid w:val="00000014"/>
    <w:multiLevelType w:val="singleLevel"/>
    <w:tmpl w:val="00000014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17"/>
    <w:multiLevelType w:val="singleLevel"/>
    <w:tmpl w:val="00000017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2345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6" w15:restartNumberingAfterBreak="0">
    <w:nsid w:val="02580BC2"/>
    <w:multiLevelType w:val="hybridMultilevel"/>
    <w:tmpl w:val="7358878E"/>
    <w:lvl w:ilvl="0" w:tplc="C7940E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3783814"/>
    <w:multiLevelType w:val="hybridMultilevel"/>
    <w:tmpl w:val="16FAF5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453165"/>
    <w:multiLevelType w:val="hybridMultilevel"/>
    <w:tmpl w:val="688E78D8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9F52E1F"/>
    <w:multiLevelType w:val="multilevel"/>
    <w:tmpl w:val="29E0D18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0D8B3DFA"/>
    <w:multiLevelType w:val="hybridMultilevel"/>
    <w:tmpl w:val="C96022F8"/>
    <w:lvl w:ilvl="0" w:tplc="06E256E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11FA5DA4"/>
    <w:multiLevelType w:val="hybridMultilevel"/>
    <w:tmpl w:val="6D5C00EE"/>
    <w:lvl w:ilvl="0" w:tplc="9EA25AB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12FC10B4"/>
    <w:multiLevelType w:val="hybridMultilevel"/>
    <w:tmpl w:val="0D3C1F40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47C01E2"/>
    <w:multiLevelType w:val="hybridMultilevel"/>
    <w:tmpl w:val="B5B462B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78D2BEB"/>
    <w:multiLevelType w:val="hybridMultilevel"/>
    <w:tmpl w:val="34F61E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9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0FD508C"/>
    <w:multiLevelType w:val="multilevel"/>
    <w:tmpl w:val="EBD4CFD8"/>
    <w:lvl w:ilvl="0">
      <w:start w:val="1"/>
      <w:numFmt w:val="decimal"/>
      <w:pStyle w:val="a1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1305557"/>
    <w:multiLevelType w:val="multilevel"/>
    <w:tmpl w:val="7FCC172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293045AE"/>
    <w:multiLevelType w:val="hybridMultilevel"/>
    <w:tmpl w:val="AFC6C846"/>
    <w:lvl w:ilvl="0" w:tplc="0BDC62DE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23" w15:restartNumberingAfterBreak="0">
    <w:nsid w:val="2D817B56"/>
    <w:multiLevelType w:val="hybridMultilevel"/>
    <w:tmpl w:val="B0AA186C"/>
    <w:lvl w:ilvl="0" w:tplc="2AE615DC">
      <w:start w:val="1"/>
      <w:numFmt w:val="bullet"/>
      <w:pStyle w:val="a2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724B74"/>
    <w:multiLevelType w:val="hybridMultilevel"/>
    <w:tmpl w:val="357E7660"/>
    <w:lvl w:ilvl="0" w:tplc="646ACCB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2813697"/>
    <w:multiLevelType w:val="hybridMultilevel"/>
    <w:tmpl w:val="E280F40A"/>
    <w:lvl w:ilvl="0" w:tplc="646ACCB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41717C4"/>
    <w:multiLevelType w:val="multilevel"/>
    <w:tmpl w:val="D764D9BE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7" w15:restartNumberingAfterBreak="0">
    <w:nsid w:val="3AA6387D"/>
    <w:multiLevelType w:val="hybridMultilevel"/>
    <w:tmpl w:val="C48A9BEC"/>
    <w:lvl w:ilvl="0" w:tplc="EFC62276">
      <w:start w:val="1"/>
      <w:numFmt w:val="bullet"/>
      <w:pStyle w:val="a3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3E586E9C"/>
    <w:multiLevelType w:val="multilevel"/>
    <w:tmpl w:val="66068B02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41" w:hanging="3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31" w15:restartNumberingAfterBreak="0">
    <w:nsid w:val="482B5B77"/>
    <w:multiLevelType w:val="multilevel"/>
    <w:tmpl w:val="7C4289D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2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3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4" w15:restartNumberingAfterBreak="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52426452"/>
    <w:multiLevelType w:val="hybridMultilevel"/>
    <w:tmpl w:val="F62A5A5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 w15:restartNumberingAfterBreak="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A605FD5"/>
    <w:multiLevelType w:val="multilevel"/>
    <w:tmpl w:val="35A0A7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FD51FF"/>
    <w:multiLevelType w:val="hybridMultilevel"/>
    <w:tmpl w:val="D2AA68F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1" w15:restartNumberingAfterBreak="0">
    <w:nsid w:val="60335D10"/>
    <w:multiLevelType w:val="hybridMultilevel"/>
    <w:tmpl w:val="12AEDA4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0FA1CBE"/>
    <w:multiLevelType w:val="hybridMultilevel"/>
    <w:tmpl w:val="924286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1647B25"/>
    <w:multiLevelType w:val="hybridMultilevel"/>
    <w:tmpl w:val="348C47A2"/>
    <w:lvl w:ilvl="0" w:tplc="8BFEFD44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hint="default"/>
      </w:rPr>
    </w:lvl>
    <w:lvl w:ilvl="1" w:tplc="8BFEFD4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62A63671"/>
    <w:multiLevelType w:val="hybridMultilevel"/>
    <w:tmpl w:val="A43E815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5DD15BD"/>
    <w:multiLevelType w:val="multilevel"/>
    <w:tmpl w:val="3B5C9E8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46" w15:restartNumberingAfterBreak="0">
    <w:nsid w:val="678E109E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8235541"/>
    <w:multiLevelType w:val="hybridMultilevel"/>
    <w:tmpl w:val="E5A22690"/>
    <w:lvl w:ilvl="0" w:tplc="81480D12">
      <w:start w:val="1"/>
      <w:numFmt w:val="bullet"/>
      <w:lvlText w:val="­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8" w15:restartNumberingAfterBreak="0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BB00DA7"/>
    <w:multiLevelType w:val="multilevel"/>
    <w:tmpl w:val="CC743E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2138" w:hanging="7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6FC47827"/>
    <w:multiLevelType w:val="hybridMultilevel"/>
    <w:tmpl w:val="6E46F6C0"/>
    <w:lvl w:ilvl="0" w:tplc="646ACCB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2" w15:restartNumberingAfterBreak="0">
    <w:nsid w:val="7E571307"/>
    <w:multiLevelType w:val="multilevel"/>
    <w:tmpl w:val="3412E48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46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7"/>
  </w:num>
  <w:num w:numId="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38"/>
  </w:num>
  <w:num w:numId="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9"/>
  </w:num>
  <w:num w:numId="8">
    <w:abstractNumId w:val="22"/>
  </w:num>
  <w:num w:numId="9">
    <w:abstractNumId w:val="43"/>
  </w:num>
  <w:num w:numId="10">
    <w:abstractNumId w:val="47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</w:num>
  <w:num w:numId="12">
    <w:abstractNumId w:val="19"/>
  </w:num>
  <w:num w:numId="13">
    <w:abstractNumId w:val="29"/>
  </w:num>
  <w:num w:numId="14">
    <w:abstractNumId w:val="14"/>
  </w:num>
  <w:num w:numId="15">
    <w:abstractNumId w:val="0"/>
  </w:num>
  <w:num w:numId="16">
    <w:abstractNumId w:val="18"/>
  </w:num>
  <w:num w:numId="17">
    <w:abstractNumId w:val="36"/>
  </w:num>
  <w:num w:numId="18">
    <w:abstractNumId w:val="23"/>
  </w:num>
  <w:num w:numId="19">
    <w:abstractNumId w:val="37"/>
  </w:num>
  <w:num w:numId="20">
    <w:abstractNumId w:val="10"/>
  </w:num>
  <w:num w:numId="21">
    <w:abstractNumId w:val="16"/>
  </w:num>
  <w:num w:numId="22">
    <w:abstractNumId w:val="15"/>
  </w:num>
  <w:num w:numId="23">
    <w:abstractNumId w:val="44"/>
  </w:num>
  <w:num w:numId="24">
    <w:abstractNumId w:val="41"/>
  </w:num>
  <w:num w:numId="25">
    <w:abstractNumId w:val="9"/>
  </w:num>
  <w:num w:numId="26">
    <w:abstractNumId w:val="31"/>
  </w:num>
  <w:num w:numId="27">
    <w:abstractNumId w:val="45"/>
  </w:num>
  <w:num w:numId="28">
    <w:abstractNumId w:val="11"/>
  </w:num>
  <w:num w:numId="29">
    <w:abstractNumId w:val="26"/>
  </w:num>
  <w:num w:numId="30">
    <w:abstractNumId w:val="12"/>
  </w:num>
  <w:num w:numId="31">
    <w:abstractNumId w:val="30"/>
  </w:num>
  <w:num w:numId="32">
    <w:abstractNumId w:val="17"/>
  </w:num>
  <w:num w:numId="33">
    <w:abstractNumId w:val="21"/>
  </w:num>
  <w:num w:numId="34">
    <w:abstractNumId w:val="42"/>
  </w:num>
  <w:num w:numId="35">
    <w:abstractNumId w:val="49"/>
  </w:num>
  <w:num w:numId="36">
    <w:abstractNumId w:val="8"/>
  </w:num>
  <w:num w:numId="37">
    <w:abstractNumId w:val="25"/>
  </w:num>
  <w:num w:numId="38">
    <w:abstractNumId w:val="24"/>
  </w:num>
  <w:num w:numId="39">
    <w:abstractNumId w:val="13"/>
  </w:num>
  <w:num w:numId="40">
    <w:abstractNumId w:val="32"/>
  </w:num>
  <w:num w:numId="41">
    <w:abstractNumId w:val="33"/>
  </w:num>
  <w:num w:numId="42">
    <w:abstractNumId w:val="2"/>
  </w:num>
  <w:num w:numId="43">
    <w:abstractNumId w:val="28"/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</w:num>
  <w:num w:numId="46">
    <w:abstractNumId w:val="52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0"/>
  </w:num>
  <w:num w:numId="48">
    <w:abstractNumId w:val="35"/>
  </w:num>
  <w:num w:numId="49">
    <w:abstractNumId w:val="20"/>
  </w:num>
  <w:num w:numId="50">
    <w:abstractNumId w:val="4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BF"/>
    <w:rsid w:val="00001062"/>
    <w:rsid w:val="000018EC"/>
    <w:rsid w:val="000037BA"/>
    <w:rsid w:val="000038D7"/>
    <w:rsid w:val="00004B6F"/>
    <w:rsid w:val="00005383"/>
    <w:rsid w:val="00005686"/>
    <w:rsid w:val="000057B5"/>
    <w:rsid w:val="00005D61"/>
    <w:rsid w:val="0000720D"/>
    <w:rsid w:val="00007F89"/>
    <w:rsid w:val="00010C84"/>
    <w:rsid w:val="00010EF5"/>
    <w:rsid w:val="000125CB"/>
    <w:rsid w:val="00012760"/>
    <w:rsid w:val="0001329A"/>
    <w:rsid w:val="0001508D"/>
    <w:rsid w:val="00015267"/>
    <w:rsid w:val="0001580E"/>
    <w:rsid w:val="0001604A"/>
    <w:rsid w:val="00016A80"/>
    <w:rsid w:val="000204EB"/>
    <w:rsid w:val="00021073"/>
    <w:rsid w:val="00021347"/>
    <w:rsid w:val="00022735"/>
    <w:rsid w:val="00022A19"/>
    <w:rsid w:val="00022D23"/>
    <w:rsid w:val="0002356A"/>
    <w:rsid w:val="00023D8F"/>
    <w:rsid w:val="00024057"/>
    <w:rsid w:val="00024060"/>
    <w:rsid w:val="000240C3"/>
    <w:rsid w:val="00024647"/>
    <w:rsid w:val="000257F2"/>
    <w:rsid w:val="000273F0"/>
    <w:rsid w:val="00027AAE"/>
    <w:rsid w:val="00027AC4"/>
    <w:rsid w:val="00030A61"/>
    <w:rsid w:val="0003147E"/>
    <w:rsid w:val="00033608"/>
    <w:rsid w:val="00034027"/>
    <w:rsid w:val="0003482D"/>
    <w:rsid w:val="00035809"/>
    <w:rsid w:val="00035A51"/>
    <w:rsid w:val="000371EA"/>
    <w:rsid w:val="00040ECA"/>
    <w:rsid w:val="000427FB"/>
    <w:rsid w:val="000431BF"/>
    <w:rsid w:val="00043E89"/>
    <w:rsid w:val="000464FB"/>
    <w:rsid w:val="00047839"/>
    <w:rsid w:val="00047C29"/>
    <w:rsid w:val="00053B17"/>
    <w:rsid w:val="00054057"/>
    <w:rsid w:val="0005457E"/>
    <w:rsid w:val="00054C98"/>
    <w:rsid w:val="000560B1"/>
    <w:rsid w:val="0005617F"/>
    <w:rsid w:val="00060DE0"/>
    <w:rsid w:val="000625BA"/>
    <w:rsid w:val="00062B7A"/>
    <w:rsid w:val="0006304E"/>
    <w:rsid w:val="0006362F"/>
    <w:rsid w:val="00063D73"/>
    <w:rsid w:val="00065CAB"/>
    <w:rsid w:val="00065E6C"/>
    <w:rsid w:val="00065FC5"/>
    <w:rsid w:val="0006723B"/>
    <w:rsid w:val="00067BA8"/>
    <w:rsid w:val="00070878"/>
    <w:rsid w:val="00070F77"/>
    <w:rsid w:val="00071093"/>
    <w:rsid w:val="0007241C"/>
    <w:rsid w:val="000724C2"/>
    <w:rsid w:val="00072FB8"/>
    <w:rsid w:val="0007421B"/>
    <w:rsid w:val="00074459"/>
    <w:rsid w:val="00074675"/>
    <w:rsid w:val="00074899"/>
    <w:rsid w:val="00075514"/>
    <w:rsid w:val="00075D10"/>
    <w:rsid w:val="00076595"/>
    <w:rsid w:val="00076C09"/>
    <w:rsid w:val="00077BB7"/>
    <w:rsid w:val="000804CF"/>
    <w:rsid w:val="00081641"/>
    <w:rsid w:val="00082987"/>
    <w:rsid w:val="000829A0"/>
    <w:rsid w:val="00082C86"/>
    <w:rsid w:val="00082F70"/>
    <w:rsid w:val="00083033"/>
    <w:rsid w:val="000843CD"/>
    <w:rsid w:val="00084714"/>
    <w:rsid w:val="00085F0F"/>
    <w:rsid w:val="00086E38"/>
    <w:rsid w:val="00087121"/>
    <w:rsid w:val="0008767D"/>
    <w:rsid w:val="0009097D"/>
    <w:rsid w:val="00091EDD"/>
    <w:rsid w:val="00091F75"/>
    <w:rsid w:val="00092469"/>
    <w:rsid w:val="00092AEF"/>
    <w:rsid w:val="00093351"/>
    <w:rsid w:val="00093EAE"/>
    <w:rsid w:val="00094686"/>
    <w:rsid w:val="000956A1"/>
    <w:rsid w:val="00095F2C"/>
    <w:rsid w:val="0009611B"/>
    <w:rsid w:val="00096582"/>
    <w:rsid w:val="00096702"/>
    <w:rsid w:val="00096D97"/>
    <w:rsid w:val="00097116"/>
    <w:rsid w:val="000A0188"/>
    <w:rsid w:val="000A12BD"/>
    <w:rsid w:val="000A1A93"/>
    <w:rsid w:val="000A25CC"/>
    <w:rsid w:val="000A2A0C"/>
    <w:rsid w:val="000A2D34"/>
    <w:rsid w:val="000A2FE3"/>
    <w:rsid w:val="000A350C"/>
    <w:rsid w:val="000A4092"/>
    <w:rsid w:val="000A44E7"/>
    <w:rsid w:val="000A45A8"/>
    <w:rsid w:val="000A4F74"/>
    <w:rsid w:val="000A51F7"/>
    <w:rsid w:val="000A771F"/>
    <w:rsid w:val="000B096D"/>
    <w:rsid w:val="000B0B86"/>
    <w:rsid w:val="000B2242"/>
    <w:rsid w:val="000B309A"/>
    <w:rsid w:val="000B3D36"/>
    <w:rsid w:val="000B4488"/>
    <w:rsid w:val="000B45C7"/>
    <w:rsid w:val="000B47FA"/>
    <w:rsid w:val="000B53E3"/>
    <w:rsid w:val="000B6475"/>
    <w:rsid w:val="000B664B"/>
    <w:rsid w:val="000B6F1A"/>
    <w:rsid w:val="000B7E3F"/>
    <w:rsid w:val="000C2F45"/>
    <w:rsid w:val="000C4FC8"/>
    <w:rsid w:val="000C542A"/>
    <w:rsid w:val="000C5788"/>
    <w:rsid w:val="000C5901"/>
    <w:rsid w:val="000C5CF4"/>
    <w:rsid w:val="000C62C6"/>
    <w:rsid w:val="000C6836"/>
    <w:rsid w:val="000C7600"/>
    <w:rsid w:val="000D01D4"/>
    <w:rsid w:val="000D2387"/>
    <w:rsid w:val="000D378C"/>
    <w:rsid w:val="000D4A12"/>
    <w:rsid w:val="000D6156"/>
    <w:rsid w:val="000D67FF"/>
    <w:rsid w:val="000E1918"/>
    <w:rsid w:val="000E1C5B"/>
    <w:rsid w:val="000E2055"/>
    <w:rsid w:val="000E20F6"/>
    <w:rsid w:val="000E26D5"/>
    <w:rsid w:val="000E2B69"/>
    <w:rsid w:val="000E5DDD"/>
    <w:rsid w:val="000E64F9"/>
    <w:rsid w:val="000E729B"/>
    <w:rsid w:val="000E7983"/>
    <w:rsid w:val="000E7CF5"/>
    <w:rsid w:val="000E7FC3"/>
    <w:rsid w:val="000F1575"/>
    <w:rsid w:val="000F1804"/>
    <w:rsid w:val="000F20E7"/>
    <w:rsid w:val="000F34D0"/>
    <w:rsid w:val="000F37AD"/>
    <w:rsid w:val="000F38C2"/>
    <w:rsid w:val="000F3B14"/>
    <w:rsid w:val="000F3BBD"/>
    <w:rsid w:val="000F3F25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135"/>
    <w:rsid w:val="001016E0"/>
    <w:rsid w:val="00101CE4"/>
    <w:rsid w:val="00102131"/>
    <w:rsid w:val="00102523"/>
    <w:rsid w:val="00102B1B"/>
    <w:rsid w:val="0010381F"/>
    <w:rsid w:val="001038F8"/>
    <w:rsid w:val="0010463B"/>
    <w:rsid w:val="00104CDD"/>
    <w:rsid w:val="001068FD"/>
    <w:rsid w:val="00106C81"/>
    <w:rsid w:val="00107773"/>
    <w:rsid w:val="001077B9"/>
    <w:rsid w:val="0010789A"/>
    <w:rsid w:val="0010799D"/>
    <w:rsid w:val="00107AC3"/>
    <w:rsid w:val="00107CD6"/>
    <w:rsid w:val="00110D70"/>
    <w:rsid w:val="001127EA"/>
    <w:rsid w:val="001137F5"/>
    <w:rsid w:val="001143ED"/>
    <w:rsid w:val="0011442A"/>
    <w:rsid w:val="0011471B"/>
    <w:rsid w:val="00114AEB"/>
    <w:rsid w:val="00114C1F"/>
    <w:rsid w:val="00116226"/>
    <w:rsid w:val="00116A52"/>
    <w:rsid w:val="00117204"/>
    <w:rsid w:val="00117D95"/>
    <w:rsid w:val="00117E80"/>
    <w:rsid w:val="00120E9E"/>
    <w:rsid w:val="00121FE8"/>
    <w:rsid w:val="0012215A"/>
    <w:rsid w:val="001245C1"/>
    <w:rsid w:val="00126677"/>
    <w:rsid w:val="00126A9F"/>
    <w:rsid w:val="0012739C"/>
    <w:rsid w:val="001302D2"/>
    <w:rsid w:val="00130433"/>
    <w:rsid w:val="00130CA6"/>
    <w:rsid w:val="00131FC2"/>
    <w:rsid w:val="00134009"/>
    <w:rsid w:val="001349EA"/>
    <w:rsid w:val="00134C46"/>
    <w:rsid w:val="00134F41"/>
    <w:rsid w:val="0013528C"/>
    <w:rsid w:val="00136B56"/>
    <w:rsid w:val="00136B84"/>
    <w:rsid w:val="00137500"/>
    <w:rsid w:val="0013762D"/>
    <w:rsid w:val="001404F0"/>
    <w:rsid w:val="001405FC"/>
    <w:rsid w:val="0014086E"/>
    <w:rsid w:val="00140C2C"/>
    <w:rsid w:val="00140C32"/>
    <w:rsid w:val="00141768"/>
    <w:rsid w:val="00141D20"/>
    <w:rsid w:val="001425CC"/>
    <w:rsid w:val="001427F5"/>
    <w:rsid w:val="00144F4C"/>
    <w:rsid w:val="00145271"/>
    <w:rsid w:val="001456E9"/>
    <w:rsid w:val="001465D8"/>
    <w:rsid w:val="00150EEE"/>
    <w:rsid w:val="0015100B"/>
    <w:rsid w:val="00151426"/>
    <w:rsid w:val="00152148"/>
    <w:rsid w:val="0015292C"/>
    <w:rsid w:val="00152D03"/>
    <w:rsid w:val="00155239"/>
    <w:rsid w:val="0015570B"/>
    <w:rsid w:val="0015612B"/>
    <w:rsid w:val="001564D6"/>
    <w:rsid w:val="001576EA"/>
    <w:rsid w:val="00160379"/>
    <w:rsid w:val="00160EA3"/>
    <w:rsid w:val="00160EEA"/>
    <w:rsid w:val="00162855"/>
    <w:rsid w:val="00163193"/>
    <w:rsid w:val="001642B6"/>
    <w:rsid w:val="00164825"/>
    <w:rsid w:val="00167B2A"/>
    <w:rsid w:val="00170687"/>
    <w:rsid w:val="00170B80"/>
    <w:rsid w:val="00171D7E"/>
    <w:rsid w:val="001720BC"/>
    <w:rsid w:val="001725B8"/>
    <w:rsid w:val="001733F3"/>
    <w:rsid w:val="00173506"/>
    <w:rsid w:val="00173B2B"/>
    <w:rsid w:val="00173C2C"/>
    <w:rsid w:val="00174ABE"/>
    <w:rsid w:val="00175523"/>
    <w:rsid w:val="00175959"/>
    <w:rsid w:val="00175C2A"/>
    <w:rsid w:val="001762D0"/>
    <w:rsid w:val="00176554"/>
    <w:rsid w:val="00177109"/>
    <w:rsid w:val="001774C2"/>
    <w:rsid w:val="00180254"/>
    <w:rsid w:val="00181004"/>
    <w:rsid w:val="0018172A"/>
    <w:rsid w:val="0018250F"/>
    <w:rsid w:val="001831C6"/>
    <w:rsid w:val="00183528"/>
    <w:rsid w:val="00183BDD"/>
    <w:rsid w:val="00184CD5"/>
    <w:rsid w:val="00186277"/>
    <w:rsid w:val="00186D05"/>
    <w:rsid w:val="00187177"/>
    <w:rsid w:val="001877AF"/>
    <w:rsid w:val="00187E8C"/>
    <w:rsid w:val="0019032C"/>
    <w:rsid w:val="00190B10"/>
    <w:rsid w:val="00190E02"/>
    <w:rsid w:val="00191D80"/>
    <w:rsid w:val="00191EF0"/>
    <w:rsid w:val="00192546"/>
    <w:rsid w:val="00192B2E"/>
    <w:rsid w:val="00194778"/>
    <w:rsid w:val="00194A45"/>
    <w:rsid w:val="00194BD9"/>
    <w:rsid w:val="001957E1"/>
    <w:rsid w:val="001963B1"/>
    <w:rsid w:val="001A05CF"/>
    <w:rsid w:val="001A1E87"/>
    <w:rsid w:val="001A2359"/>
    <w:rsid w:val="001A3919"/>
    <w:rsid w:val="001A3BF9"/>
    <w:rsid w:val="001A4058"/>
    <w:rsid w:val="001A603A"/>
    <w:rsid w:val="001A67F9"/>
    <w:rsid w:val="001A70E7"/>
    <w:rsid w:val="001A7464"/>
    <w:rsid w:val="001A7BD7"/>
    <w:rsid w:val="001B0025"/>
    <w:rsid w:val="001B01A8"/>
    <w:rsid w:val="001B02D1"/>
    <w:rsid w:val="001B0536"/>
    <w:rsid w:val="001B2272"/>
    <w:rsid w:val="001B35C5"/>
    <w:rsid w:val="001B3C67"/>
    <w:rsid w:val="001B417C"/>
    <w:rsid w:val="001B4A5D"/>
    <w:rsid w:val="001B57D8"/>
    <w:rsid w:val="001B6C62"/>
    <w:rsid w:val="001B6E1B"/>
    <w:rsid w:val="001B79A9"/>
    <w:rsid w:val="001C0222"/>
    <w:rsid w:val="001C150D"/>
    <w:rsid w:val="001C162F"/>
    <w:rsid w:val="001C1AAE"/>
    <w:rsid w:val="001C3676"/>
    <w:rsid w:val="001C4DC4"/>
    <w:rsid w:val="001C4E6C"/>
    <w:rsid w:val="001C4F12"/>
    <w:rsid w:val="001C54D8"/>
    <w:rsid w:val="001C5599"/>
    <w:rsid w:val="001C65A2"/>
    <w:rsid w:val="001C6C94"/>
    <w:rsid w:val="001D1902"/>
    <w:rsid w:val="001D1DB2"/>
    <w:rsid w:val="001D1F97"/>
    <w:rsid w:val="001D313A"/>
    <w:rsid w:val="001D36DC"/>
    <w:rsid w:val="001D3B7D"/>
    <w:rsid w:val="001D6212"/>
    <w:rsid w:val="001D627E"/>
    <w:rsid w:val="001D67D6"/>
    <w:rsid w:val="001D683B"/>
    <w:rsid w:val="001D7069"/>
    <w:rsid w:val="001D70DC"/>
    <w:rsid w:val="001D78E3"/>
    <w:rsid w:val="001D7B70"/>
    <w:rsid w:val="001E0383"/>
    <w:rsid w:val="001E0D31"/>
    <w:rsid w:val="001E1ADA"/>
    <w:rsid w:val="001E20EE"/>
    <w:rsid w:val="001E2614"/>
    <w:rsid w:val="001E29F7"/>
    <w:rsid w:val="001E3C67"/>
    <w:rsid w:val="001E5844"/>
    <w:rsid w:val="001E591A"/>
    <w:rsid w:val="001E5E1D"/>
    <w:rsid w:val="001E600E"/>
    <w:rsid w:val="001E6379"/>
    <w:rsid w:val="001E7A22"/>
    <w:rsid w:val="001F0B60"/>
    <w:rsid w:val="001F1507"/>
    <w:rsid w:val="001F174C"/>
    <w:rsid w:val="001F2B4E"/>
    <w:rsid w:val="001F3546"/>
    <w:rsid w:val="001F3A1C"/>
    <w:rsid w:val="001F3F76"/>
    <w:rsid w:val="001F4A79"/>
    <w:rsid w:val="001F53D6"/>
    <w:rsid w:val="001F5A6B"/>
    <w:rsid w:val="001F5ECB"/>
    <w:rsid w:val="001F61EB"/>
    <w:rsid w:val="001F728C"/>
    <w:rsid w:val="001F7772"/>
    <w:rsid w:val="00203C54"/>
    <w:rsid w:val="0020458D"/>
    <w:rsid w:val="00204751"/>
    <w:rsid w:val="00204B37"/>
    <w:rsid w:val="00204DA5"/>
    <w:rsid w:val="00205DEC"/>
    <w:rsid w:val="00206053"/>
    <w:rsid w:val="002072D1"/>
    <w:rsid w:val="00207731"/>
    <w:rsid w:val="00207C71"/>
    <w:rsid w:val="0021003B"/>
    <w:rsid w:val="00210501"/>
    <w:rsid w:val="00210BAF"/>
    <w:rsid w:val="00210E1A"/>
    <w:rsid w:val="002113CF"/>
    <w:rsid w:val="002113D2"/>
    <w:rsid w:val="00211AF8"/>
    <w:rsid w:val="00212398"/>
    <w:rsid w:val="00213C2B"/>
    <w:rsid w:val="00213D05"/>
    <w:rsid w:val="00216A91"/>
    <w:rsid w:val="00216BBD"/>
    <w:rsid w:val="002172B7"/>
    <w:rsid w:val="00217F36"/>
    <w:rsid w:val="00220F3E"/>
    <w:rsid w:val="00223082"/>
    <w:rsid w:val="002230A2"/>
    <w:rsid w:val="0022478F"/>
    <w:rsid w:val="0022564E"/>
    <w:rsid w:val="0022589D"/>
    <w:rsid w:val="002263B7"/>
    <w:rsid w:val="0022649B"/>
    <w:rsid w:val="00226597"/>
    <w:rsid w:val="002270E3"/>
    <w:rsid w:val="002272D3"/>
    <w:rsid w:val="002275F8"/>
    <w:rsid w:val="002278EB"/>
    <w:rsid w:val="002302F7"/>
    <w:rsid w:val="00230DBA"/>
    <w:rsid w:val="00232B43"/>
    <w:rsid w:val="00233268"/>
    <w:rsid w:val="0023392A"/>
    <w:rsid w:val="00233DD5"/>
    <w:rsid w:val="00234A8B"/>
    <w:rsid w:val="00234B0C"/>
    <w:rsid w:val="002350E9"/>
    <w:rsid w:val="00235CA2"/>
    <w:rsid w:val="00236D1F"/>
    <w:rsid w:val="00236EF7"/>
    <w:rsid w:val="002374A3"/>
    <w:rsid w:val="00240382"/>
    <w:rsid w:val="00240C7E"/>
    <w:rsid w:val="00241049"/>
    <w:rsid w:val="002415B1"/>
    <w:rsid w:val="00241F00"/>
    <w:rsid w:val="00242AAB"/>
    <w:rsid w:val="00242E7C"/>
    <w:rsid w:val="00243C44"/>
    <w:rsid w:val="002453EA"/>
    <w:rsid w:val="00245D1C"/>
    <w:rsid w:val="00246A15"/>
    <w:rsid w:val="0025212A"/>
    <w:rsid w:val="002541D9"/>
    <w:rsid w:val="0025471E"/>
    <w:rsid w:val="002547E5"/>
    <w:rsid w:val="00256462"/>
    <w:rsid w:val="00257CE7"/>
    <w:rsid w:val="002616B9"/>
    <w:rsid w:val="0026191A"/>
    <w:rsid w:val="0026241F"/>
    <w:rsid w:val="00263CD1"/>
    <w:rsid w:val="002647B3"/>
    <w:rsid w:val="00265E5C"/>
    <w:rsid w:val="002661FB"/>
    <w:rsid w:val="00266F45"/>
    <w:rsid w:val="00267399"/>
    <w:rsid w:val="00267CCF"/>
    <w:rsid w:val="00267E4F"/>
    <w:rsid w:val="0027181E"/>
    <w:rsid w:val="00271E86"/>
    <w:rsid w:val="002723BE"/>
    <w:rsid w:val="00272B7A"/>
    <w:rsid w:val="00273382"/>
    <w:rsid w:val="00273578"/>
    <w:rsid w:val="00273ED2"/>
    <w:rsid w:val="0027471D"/>
    <w:rsid w:val="00274F2D"/>
    <w:rsid w:val="00275480"/>
    <w:rsid w:val="00275A56"/>
    <w:rsid w:val="00276264"/>
    <w:rsid w:val="0027723D"/>
    <w:rsid w:val="00277929"/>
    <w:rsid w:val="0028059F"/>
    <w:rsid w:val="00280BB0"/>
    <w:rsid w:val="00281099"/>
    <w:rsid w:val="002815EA"/>
    <w:rsid w:val="00282843"/>
    <w:rsid w:val="00282DE5"/>
    <w:rsid w:val="00283421"/>
    <w:rsid w:val="00284803"/>
    <w:rsid w:val="00284C99"/>
    <w:rsid w:val="00285886"/>
    <w:rsid w:val="00286219"/>
    <w:rsid w:val="00286BDB"/>
    <w:rsid w:val="00286F05"/>
    <w:rsid w:val="002900B3"/>
    <w:rsid w:val="00291B66"/>
    <w:rsid w:val="00291E5E"/>
    <w:rsid w:val="00291F6F"/>
    <w:rsid w:val="002930E1"/>
    <w:rsid w:val="00293B10"/>
    <w:rsid w:val="002940E4"/>
    <w:rsid w:val="00296AC4"/>
    <w:rsid w:val="00296CFC"/>
    <w:rsid w:val="00297280"/>
    <w:rsid w:val="0029789B"/>
    <w:rsid w:val="002A1F56"/>
    <w:rsid w:val="002A2144"/>
    <w:rsid w:val="002A25CC"/>
    <w:rsid w:val="002A31D0"/>
    <w:rsid w:val="002A3C64"/>
    <w:rsid w:val="002A3E57"/>
    <w:rsid w:val="002A42D5"/>
    <w:rsid w:val="002A4466"/>
    <w:rsid w:val="002A476D"/>
    <w:rsid w:val="002A5454"/>
    <w:rsid w:val="002A5997"/>
    <w:rsid w:val="002A5E9B"/>
    <w:rsid w:val="002A6060"/>
    <w:rsid w:val="002A67DC"/>
    <w:rsid w:val="002A6A59"/>
    <w:rsid w:val="002A6B20"/>
    <w:rsid w:val="002A7F28"/>
    <w:rsid w:val="002B1CF3"/>
    <w:rsid w:val="002B1FA8"/>
    <w:rsid w:val="002B1FCA"/>
    <w:rsid w:val="002B26A2"/>
    <w:rsid w:val="002B3775"/>
    <w:rsid w:val="002B3ADA"/>
    <w:rsid w:val="002B42F0"/>
    <w:rsid w:val="002B4361"/>
    <w:rsid w:val="002B4ACC"/>
    <w:rsid w:val="002B4EB6"/>
    <w:rsid w:val="002B526B"/>
    <w:rsid w:val="002B53C0"/>
    <w:rsid w:val="002B6FF7"/>
    <w:rsid w:val="002B7874"/>
    <w:rsid w:val="002C1104"/>
    <w:rsid w:val="002C1380"/>
    <w:rsid w:val="002C19E3"/>
    <w:rsid w:val="002C1B6C"/>
    <w:rsid w:val="002C1BB6"/>
    <w:rsid w:val="002C2CC1"/>
    <w:rsid w:val="002C3BA4"/>
    <w:rsid w:val="002C42FC"/>
    <w:rsid w:val="002C45E3"/>
    <w:rsid w:val="002C56A6"/>
    <w:rsid w:val="002D003A"/>
    <w:rsid w:val="002D00C5"/>
    <w:rsid w:val="002D0763"/>
    <w:rsid w:val="002D09AC"/>
    <w:rsid w:val="002D1575"/>
    <w:rsid w:val="002D2094"/>
    <w:rsid w:val="002D36C3"/>
    <w:rsid w:val="002D36F2"/>
    <w:rsid w:val="002D3790"/>
    <w:rsid w:val="002D3C5C"/>
    <w:rsid w:val="002D5A89"/>
    <w:rsid w:val="002D6559"/>
    <w:rsid w:val="002E05C3"/>
    <w:rsid w:val="002E064B"/>
    <w:rsid w:val="002E1AF7"/>
    <w:rsid w:val="002E2405"/>
    <w:rsid w:val="002E2CB7"/>
    <w:rsid w:val="002E2D97"/>
    <w:rsid w:val="002E46B8"/>
    <w:rsid w:val="002E471E"/>
    <w:rsid w:val="002E48C7"/>
    <w:rsid w:val="002E5E76"/>
    <w:rsid w:val="002E6424"/>
    <w:rsid w:val="002E65DD"/>
    <w:rsid w:val="002E6D79"/>
    <w:rsid w:val="002E6F46"/>
    <w:rsid w:val="002F0251"/>
    <w:rsid w:val="002F0563"/>
    <w:rsid w:val="002F0662"/>
    <w:rsid w:val="002F088A"/>
    <w:rsid w:val="002F246F"/>
    <w:rsid w:val="002F2719"/>
    <w:rsid w:val="002F2BD0"/>
    <w:rsid w:val="002F4682"/>
    <w:rsid w:val="002F4CFA"/>
    <w:rsid w:val="002F5BF5"/>
    <w:rsid w:val="00300FBE"/>
    <w:rsid w:val="00301E99"/>
    <w:rsid w:val="00302139"/>
    <w:rsid w:val="003023A0"/>
    <w:rsid w:val="00302402"/>
    <w:rsid w:val="003025BE"/>
    <w:rsid w:val="00303FDC"/>
    <w:rsid w:val="003049B5"/>
    <w:rsid w:val="00305B54"/>
    <w:rsid w:val="00306106"/>
    <w:rsid w:val="00310886"/>
    <w:rsid w:val="00311FEF"/>
    <w:rsid w:val="00312933"/>
    <w:rsid w:val="00313DEF"/>
    <w:rsid w:val="00315FA5"/>
    <w:rsid w:val="003167F4"/>
    <w:rsid w:val="00316B5E"/>
    <w:rsid w:val="003176E2"/>
    <w:rsid w:val="003218C2"/>
    <w:rsid w:val="003231A2"/>
    <w:rsid w:val="00323B34"/>
    <w:rsid w:val="00323BB7"/>
    <w:rsid w:val="00323CDD"/>
    <w:rsid w:val="00324017"/>
    <w:rsid w:val="0032485D"/>
    <w:rsid w:val="00330163"/>
    <w:rsid w:val="00331417"/>
    <w:rsid w:val="003321CB"/>
    <w:rsid w:val="00332A82"/>
    <w:rsid w:val="00332B2E"/>
    <w:rsid w:val="00332DB7"/>
    <w:rsid w:val="00333713"/>
    <w:rsid w:val="003350E1"/>
    <w:rsid w:val="00335110"/>
    <w:rsid w:val="00335387"/>
    <w:rsid w:val="003359D4"/>
    <w:rsid w:val="00337596"/>
    <w:rsid w:val="0034088D"/>
    <w:rsid w:val="00340BAA"/>
    <w:rsid w:val="0034172A"/>
    <w:rsid w:val="003417D7"/>
    <w:rsid w:val="0034211B"/>
    <w:rsid w:val="0034423E"/>
    <w:rsid w:val="003445D7"/>
    <w:rsid w:val="00345B32"/>
    <w:rsid w:val="00345FFA"/>
    <w:rsid w:val="003466B7"/>
    <w:rsid w:val="00346AFA"/>
    <w:rsid w:val="003473CF"/>
    <w:rsid w:val="00347603"/>
    <w:rsid w:val="003478D9"/>
    <w:rsid w:val="003479D7"/>
    <w:rsid w:val="00350B84"/>
    <w:rsid w:val="003523CE"/>
    <w:rsid w:val="00352C97"/>
    <w:rsid w:val="00352F68"/>
    <w:rsid w:val="00356261"/>
    <w:rsid w:val="00356862"/>
    <w:rsid w:val="00356E8B"/>
    <w:rsid w:val="00357891"/>
    <w:rsid w:val="00357CD7"/>
    <w:rsid w:val="00360283"/>
    <w:rsid w:val="00360603"/>
    <w:rsid w:val="00360BA3"/>
    <w:rsid w:val="003612E0"/>
    <w:rsid w:val="00361560"/>
    <w:rsid w:val="00361EF6"/>
    <w:rsid w:val="0036217B"/>
    <w:rsid w:val="003627C7"/>
    <w:rsid w:val="00362A0A"/>
    <w:rsid w:val="00362A46"/>
    <w:rsid w:val="00363355"/>
    <w:rsid w:val="00363658"/>
    <w:rsid w:val="00363FFA"/>
    <w:rsid w:val="00364478"/>
    <w:rsid w:val="00365469"/>
    <w:rsid w:val="00367853"/>
    <w:rsid w:val="0037163C"/>
    <w:rsid w:val="003730D8"/>
    <w:rsid w:val="0037329B"/>
    <w:rsid w:val="00373459"/>
    <w:rsid w:val="00373A91"/>
    <w:rsid w:val="00373B75"/>
    <w:rsid w:val="00373EBB"/>
    <w:rsid w:val="00374ACD"/>
    <w:rsid w:val="00374F17"/>
    <w:rsid w:val="003757A5"/>
    <w:rsid w:val="00375E28"/>
    <w:rsid w:val="00377845"/>
    <w:rsid w:val="00377B57"/>
    <w:rsid w:val="003804A5"/>
    <w:rsid w:val="003809CB"/>
    <w:rsid w:val="003812BB"/>
    <w:rsid w:val="0038182E"/>
    <w:rsid w:val="00381A16"/>
    <w:rsid w:val="00381A51"/>
    <w:rsid w:val="00381D01"/>
    <w:rsid w:val="00381FB5"/>
    <w:rsid w:val="0038538B"/>
    <w:rsid w:val="00385F6B"/>
    <w:rsid w:val="00386208"/>
    <w:rsid w:val="0038775B"/>
    <w:rsid w:val="00387A6C"/>
    <w:rsid w:val="00387F6E"/>
    <w:rsid w:val="003913FB"/>
    <w:rsid w:val="003920A2"/>
    <w:rsid w:val="003923CA"/>
    <w:rsid w:val="00392886"/>
    <w:rsid w:val="0039296A"/>
    <w:rsid w:val="00393014"/>
    <w:rsid w:val="003935C1"/>
    <w:rsid w:val="00396965"/>
    <w:rsid w:val="00396BC9"/>
    <w:rsid w:val="00396D56"/>
    <w:rsid w:val="003976C8"/>
    <w:rsid w:val="00397FC8"/>
    <w:rsid w:val="003A072A"/>
    <w:rsid w:val="003A094D"/>
    <w:rsid w:val="003A0DFA"/>
    <w:rsid w:val="003A1503"/>
    <w:rsid w:val="003A2162"/>
    <w:rsid w:val="003A2176"/>
    <w:rsid w:val="003A33F8"/>
    <w:rsid w:val="003A392B"/>
    <w:rsid w:val="003A3A1C"/>
    <w:rsid w:val="003A4101"/>
    <w:rsid w:val="003A42CC"/>
    <w:rsid w:val="003A47D3"/>
    <w:rsid w:val="003A4F8E"/>
    <w:rsid w:val="003A5DFD"/>
    <w:rsid w:val="003A7871"/>
    <w:rsid w:val="003B165B"/>
    <w:rsid w:val="003B19F2"/>
    <w:rsid w:val="003B2C8D"/>
    <w:rsid w:val="003B3A9A"/>
    <w:rsid w:val="003B49B3"/>
    <w:rsid w:val="003B50BF"/>
    <w:rsid w:val="003B7A0C"/>
    <w:rsid w:val="003B7BD7"/>
    <w:rsid w:val="003B7FF1"/>
    <w:rsid w:val="003C0B51"/>
    <w:rsid w:val="003C25DB"/>
    <w:rsid w:val="003C4314"/>
    <w:rsid w:val="003C4325"/>
    <w:rsid w:val="003C493F"/>
    <w:rsid w:val="003C52B4"/>
    <w:rsid w:val="003C6A52"/>
    <w:rsid w:val="003C6B54"/>
    <w:rsid w:val="003D003B"/>
    <w:rsid w:val="003D0068"/>
    <w:rsid w:val="003D01F4"/>
    <w:rsid w:val="003D07C4"/>
    <w:rsid w:val="003D10AA"/>
    <w:rsid w:val="003D1D6F"/>
    <w:rsid w:val="003D37A7"/>
    <w:rsid w:val="003D5BA7"/>
    <w:rsid w:val="003D6997"/>
    <w:rsid w:val="003D75EA"/>
    <w:rsid w:val="003D78B1"/>
    <w:rsid w:val="003E011D"/>
    <w:rsid w:val="003E0533"/>
    <w:rsid w:val="003E0593"/>
    <w:rsid w:val="003E0856"/>
    <w:rsid w:val="003E286C"/>
    <w:rsid w:val="003E36F9"/>
    <w:rsid w:val="003E39B2"/>
    <w:rsid w:val="003E4611"/>
    <w:rsid w:val="003E562E"/>
    <w:rsid w:val="003E5780"/>
    <w:rsid w:val="003E60ED"/>
    <w:rsid w:val="003E6C01"/>
    <w:rsid w:val="003F07B3"/>
    <w:rsid w:val="003F155D"/>
    <w:rsid w:val="003F1F21"/>
    <w:rsid w:val="003F32E8"/>
    <w:rsid w:val="003F360B"/>
    <w:rsid w:val="003F452F"/>
    <w:rsid w:val="003F674F"/>
    <w:rsid w:val="003F68B5"/>
    <w:rsid w:val="003F6EAF"/>
    <w:rsid w:val="003F75DD"/>
    <w:rsid w:val="003F78BD"/>
    <w:rsid w:val="003F7A58"/>
    <w:rsid w:val="003F7C00"/>
    <w:rsid w:val="00400699"/>
    <w:rsid w:val="00400977"/>
    <w:rsid w:val="00401879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1BE"/>
    <w:rsid w:val="00406AA8"/>
    <w:rsid w:val="0040709D"/>
    <w:rsid w:val="00407B90"/>
    <w:rsid w:val="0041004F"/>
    <w:rsid w:val="00411557"/>
    <w:rsid w:val="00413AFA"/>
    <w:rsid w:val="00413C34"/>
    <w:rsid w:val="0041516C"/>
    <w:rsid w:val="00415340"/>
    <w:rsid w:val="00415AA4"/>
    <w:rsid w:val="00415F60"/>
    <w:rsid w:val="004163F0"/>
    <w:rsid w:val="004169FF"/>
    <w:rsid w:val="00416B64"/>
    <w:rsid w:val="00417235"/>
    <w:rsid w:val="004175D8"/>
    <w:rsid w:val="004203B6"/>
    <w:rsid w:val="0042075E"/>
    <w:rsid w:val="004215E8"/>
    <w:rsid w:val="00422722"/>
    <w:rsid w:val="00424EEA"/>
    <w:rsid w:val="0042563F"/>
    <w:rsid w:val="00425B89"/>
    <w:rsid w:val="00425DFF"/>
    <w:rsid w:val="00425E1C"/>
    <w:rsid w:val="0042605D"/>
    <w:rsid w:val="00426461"/>
    <w:rsid w:val="00430159"/>
    <w:rsid w:val="00430933"/>
    <w:rsid w:val="00430C7A"/>
    <w:rsid w:val="00431605"/>
    <w:rsid w:val="00431C74"/>
    <w:rsid w:val="00431FB3"/>
    <w:rsid w:val="00432C16"/>
    <w:rsid w:val="004333F0"/>
    <w:rsid w:val="00435D6C"/>
    <w:rsid w:val="0044137A"/>
    <w:rsid w:val="004431AF"/>
    <w:rsid w:val="00443E44"/>
    <w:rsid w:val="00444088"/>
    <w:rsid w:val="00445033"/>
    <w:rsid w:val="00445792"/>
    <w:rsid w:val="00445DF9"/>
    <w:rsid w:val="00447058"/>
    <w:rsid w:val="00447845"/>
    <w:rsid w:val="00447C49"/>
    <w:rsid w:val="00447C52"/>
    <w:rsid w:val="00451089"/>
    <w:rsid w:val="00452C3C"/>
    <w:rsid w:val="00452D0F"/>
    <w:rsid w:val="00454C06"/>
    <w:rsid w:val="004572DC"/>
    <w:rsid w:val="00457407"/>
    <w:rsid w:val="00457B5B"/>
    <w:rsid w:val="0046064F"/>
    <w:rsid w:val="00460893"/>
    <w:rsid w:val="00460D7F"/>
    <w:rsid w:val="004615FE"/>
    <w:rsid w:val="00462505"/>
    <w:rsid w:val="00462B1A"/>
    <w:rsid w:val="00462BBC"/>
    <w:rsid w:val="00462EA4"/>
    <w:rsid w:val="00463ADC"/>
    <w:rsid w:val="00463B78"/>
    <w:rsid w:val="00465050"/>
    <w:rsid w:val="0046596B"/>
    <w:rsid w:val="0046604D"/>
    <w:rsid w:val="004660A9"/>
    <w:rsid w:val="00466607"/>
    <w:rsid w:val="00467A8C"/>
    <w:rsid w:val="00467E61"/>
    <w:rsid w:val="00470842"/>
    <w:rsid w:val="004713AA"/>
    <w:rsid w:val="004725A0"/>
    <w:rsid w:val="00474224"/>
    <w:rsid w:val="0047741C"/>
    <w:rsid w:val="00477E68"/>
    <w:rsid w:val="00480053"/>
    <w:rsid w:val="00481334"/>
    <w:rsid w:val="004827A6"/>
    <w:rsid w:val="00482EAF"/>
    <w:rsid w:val="00482FA9"/>
    <w:rsid w:val="00483D17"/>
    <w:rsid w:val="0048404B"/>
    <w:rsid w:val="004844E8"/>
    <w:rsid w:val="004845FF"/>
    <w:rsid w:val="00484C06"/>
    <w:rsid w:val="00485E54"/>
    <w:rsid w:val="0048615B"/>
    <w:rsid w:val="00486C7C"/>
    <w:rsid w:val="004928B4"/>
    <w:rsid w:val="004933F8"/>
    <w:rsid w:val="0049455C"/>
    <w:rsid w:val="00494864"/>
    <w:rsid w:val="00494AE6"/>
    <w:rsid w:val="00494B55"/>
    <w:rsid w:val="00494E89"/>
    <w:rsid w:val="00495456"/>
    <w:rsid w:val="004A040D"/>
    <w:rsid w:val="004A0535"/>
    <w:rsid w:val="004A34AB"/>
    <w:rsid w:val="004A4F88"/>
    <w:rsid w:val="004A5AF8"/>
    <w:rsid w:val="004A66B7"/>
    <w:rsid w:val="004B0526"/>
    <w:rsid w:val="004B0E4D"/>
    <w:rsid w:val="004B1D32"/>
    <w:rsid w:val="004B276B"/>
    <w:rsid w:val="004B2C0E"/>
    <w:rsid w:val="004B2D0C"/>
    <w:rsid w:val="004B5EBB"/>
    <w:rsid w:val="004B7A34"/>
    <w:rsid w:val="004C00D7"/>
    <w:rsid w:val="004C1BB3"/>
    <w:rsid w:val="004C213C"/>
    <w:rsid w:val="004C3227"/>
    <w:rsid w:val="004C3D20"/>
    <w:rsid w:val="004C45E4"/>
    <w:rsid w:val="004C461B"/>
    <w:rsid w:val="004C54B1"/>
    <w:rsid w:val="004C56D9"/>
    <w:rsid w:val="004C6B7C"/>
    <w:rsid w:val="004C6BE8"/>
    <w:rsid w:val="004C7115"/>
    <w:rsid w:val="004C7444"/>
    <w:rsid w:val="004D06EE"/>
    <w:rsid w:val="004D1D4A"/>
    <w:rsid w:val="004D1E98"/>
    <w:rsid w:val="004D2D32"/>
    <w:rsid w:val="004D354A"/>
    <w:rsid w:val="004D41A8"/>
    <w:rsid w:val="004D4F07"/>
    <w:rsid w:val="004D5CE7"/>
    <w:rsid w:val="004D6289"/>
    <w:rsid w:val="004D6CBD"/>
    <w:rsid w:val="004D7DF4"/>
    <w:rsid w:val="004D7EB0"/>
    <w:rsid w:val="004E0313"/>
    <w:rsid w:val="004E20F6"/>
    <w:rsid w:val="004E25A8"/>
    <w:rsid w:val="004E2788"/>
    <w:rsid w:val="004E2A28"/>
    <w:rsid w:val="004E308A"/>
    <w:rsid w:val="004E443B"/>
    <w:rsid w:val="004E4F1D"/>
    <w:rsid w:val="004E51E2"/>
    <w:rsid w:val="004E6F4D"/>
    <w:rsid w:val="004E73CC"/>
    <w:rsid w:val="004F2252"/>
    <w:rsid w:val="004F30D4"/>
    <w:rsid w:val="004F3373"/>
    <w:rsid w:val="004F35D8"/>
    <w:rsid w:val="004F3941"/>
    <w:rsid w:val="004F5868"/>
    <w:rsid w:val="004F6294"/>
    <w:rsid w:val="004F6C6A"/>
    <w:rsid w:val="004F746A"/>
    <w:rsid w:val="004F7559"/>
    <w:rsid w:val="00500498"/>
    <w:rsid w:val="00500785"/>
    <w:rsid w:val="00500B91"/>
    <w:rsid w:val="00500C50"/>
    <w:rsid w:val="005012CC"/>
    <w:rsid w:val="005016AF"/>
    <w:rsid w:val="005027AA"/>
    <w:rsid w:val="00502AB5"/>
    <w:rsid w:val="00502D66"/>
    <w:rsid w:val="005039E7"/>
    <w:rsid w:val="00504A39"/>
    <w:rsid w:val="00505B5F"/>
    <w:rsid w:val="00506AE8"/>
    <w:rsid w:val="005070CC"/>
    <w:rsid w:val="00507AC5"/>
    <w:rsid w:val="00510C4B"/>
    <w:rsid w:val="0051265A"/>
    <w:rsid w:val="00513670"/>
    <w:rsid w:val="00514973"/>
    <w:rsid w:val="005150CE"/>
    <w:rsid w:val="0051797F"/>
    <w:rsid w:val="005201CB"/>
    <w:rsid w:val="00520842"/>
    <w:rsid w:val="00521363"/>
    <w:rsid w:val="00521F15"/>
    <w:rsid w:val="00522038"/>
    <w:rsid w:val="00522D45"/>
    <w:rsid w:val="00523DF3"/>
    <w:rsid w:val="00524042"/>
    <w:rsid w:val="0052484F"/>
    <w:rsid w:val="00525D1F"/>
    <w:rsid w:val="00526035"/>
    <w:rsid w:val="00526720"/>
    <w:rsid w:val="00526952"/>
    <w:rsid w:val="00527161"/>
    <w:rsid w:val="005274DE"/>
    <w:rsid w:val="0052781A"/>
    <w:rsid w:val="00530156"/>
    <w:rsid w:val="00530FEF"/>
    <w:rsid w:val="00532381"/>
    <w:rsid w:val="005332E6"/>
    <w:rsid w:val="0053340C"/>
    <w:rsid w:val="00533847"/>
    <w:rsid w:val="00533CFD"/>
    <w:rsid w:val="00533E06"/>
    <w:rsid w:val="005342F0"/>
    <w:rsid w:val="00534D1D"/>
    <w:rsid w:val="00534D69"/>
    <w:rsid w:val="005357CF"/>
    <w:rsid w:val="00535865"/>
    <w:rsid w:val="00537189"/>
    <w:rsid w:val="00537B6E"/>
    <w:rsid w:val="00540CCD"/>
    <w:rsid w:val="005417CA"/>
    <w:rsid w:val="0054189A"/>
    <w:rsid w:val="00542690"/>
    <w:rsid w:val="0054292E"/>
    <w:rsid w:val="00542B88"/>
    <w:rsid w:val="005430D7"/>
    <w:rsid w:val="00543702"/>
    <w:rsid w:val="005441E2"/>
    <w:rsid w:val="005453AE"/>
    <w:rsid w:val="005453D8"/>
    <w:rsid w:val="005453E2"/>
    <w:rsid w:val="0054661A"/>
    <w:rsid w:val="00551BE7"/>
    <w:rsid w:val="00552489"/>
    <w:rsid w:val="00552E8E"/>
    <w:rsid w:val="005547BD"/>
    <w:rsid w:val="00554FD1"/>
    <w:rsid w:val="00556902"/>
    <w:rsid w:val="00556F90"/>
    <w:rsid w:val="0055735C"/>
    <w:rsid w:val="00561AB7"/>
    <w:rsid w:val="00561B9F"/>
    <w:rsid w:val="00562E43"/>
    <w:rsid w:val="00562FAE"/>
    <w:rsid w:val="00564363"/>
    <w:rsid w:val="0056499A"/>
    <w:rsid w:val="005659CA"/>
    <w:rsid w:val="00565B7C"/>
    <w:rsid w:val="00566BCD"/>
    <w:rsid w:val="0057036F"/>
    <w:rsid w:val="005712A9"/>
    <w:rsid w:val="005740D6"/>
    <w:rsid w:val="00574207"/>
    <w:rsid w:val="005742E0"/>
    <w:rsid w:val="00574D6E"/>
    <w:rsid w:val="00575686"/>
    <w:rsid w:val="005773EE"/>
    <w:rsid w:val="00577E85"/>
    <w:rsid w:val="005802CA"/>
    <w:rsid w:val="00580B2C"/>
    <w:rsid w:val="00580EE6"/>
    <w:rsid w:val="0058125B"/>
    <w:rsid w:val="00581BD5"/>
    <w:rsid w:val="00582464"/>
    <w:rsid w:val="00582CEF"/>
    <w:rsid w:val="0058369A"/>
    <w:rsid w:val="00583AD4"/>
    <w:rsid w:val="00584037"/>
    <w:rsid w:val="00585938"/>
    <w:rsid w:val="0058750F"/>
    <w:rsid w:val="005875E1"/>
    <w:rsid w:val="00587715"/>
    <w:rsid w:val="00587A57"/>
    <w:rsid w:val="00587C72"/>
    <w:rsid w:val="00590495"/>
    <w:rsid w:val="005905CA"/>
    <w:rsid w:val="0059074E"/>
    <w:rsid w:val="0059324C"/>
    <w:rsid w:val="005936F3"/>
    <w:rsid w:val="00593B17"/>
    <w:rsid w:val="0059405D"/>
    <w:rsid w:val="00594CDE"/>
    <w:rsid w:val="005971EE"/>
    <w:rsid w:val="005A07C7"/>
    <w:rsid w:val="005A55DF"/>
    <w:rsid w:val="005B003D"/>
    <w:rsid w:val="005B034B"/>
    <w:rsid w:val="005B0AD9"/>
    <w:rsid w:val="005B0B29"/>
    <w:rsid w:val="005B124F"/>
    <w:rsid w:val="005B1456"/>
    <w:rsid w:val="005B1C13"/>
    <w:rsid w:val="005B2968"/>
    <w:rsid w:val="005B349F"/>
    <w:rsid w:val="005B44A1"/>
    <w:rsid w:val="005B5355"/>
    <w:rsid w:val="005B5BFA"/>
    <w:rsid w:val="005B5D65"/>
    <w:rsid w:val="005B5E93"/>
    <w:rsid w:val="005B6174"/>
    <w:rsid w:val="005B754D"/>
    <w:rsid w:val="005B7737"/>
    <w:rsid w:val="005B7993"/>
    <w:rsid w:val="005C02CF"/>
    <w:rsid w:val="005C0D15"/>
    <w:rsid w:val="005C1393"/>
    <w:rsid w:val="005C1C64"/>
    <w:rsid w:val="005C286B"/>
    <w:rsid w:val="005C2CF9"/>
    <w:rsid w:val="005C3A6D"/>
    <w:rsid w:val="005C40D5"/>
    <w:rsid w:val="005C5E32"/>
    <w:rsid w:val="005C63EC"/>
    <w:rsid w:val="005C6DB8"/>
    <w:rsid w:val="005C7561"/>
    <w:rsid w:val="005D14C4"/>
    <w:rsid w:val="005D1D5F"/>
    <w:rsid w:val="005D1E7F"/>
    <w:rsid w:val="005D2E3D"/>
    <w:rsid w:val="005D351F"/>
    <w:rsid w:val="005D3FD8"/>
    <w:rsid w:val="005D4A7D"/>
    <w:rsid w:val="005D4F7A"/>
    <w:rsid w:val="005D5C32"/>
    <w:rsid w:val="005D6229"/>
    <w:rsid w:val="005D672E"/>
    <w:rsid w:val="005D71BB"/>
    <w:rsid w:val="005D728D"/>
    <w:rsid w:val="005D7AC6"/>
    <w:rsid w:val="005D7BDA"/>
    <w:rsid w:val="005E0B7B"/>
    <w:rsid w:val="005E2EDB"/>
    <w:rsid w:val="005E2F76"/>
    <w:rsid w:val="005E328D"/>
    <w:rsid w:val="005E46B4"/>
    <w:rsid w:val="005E4754"/>
    <w:rsid w:val="005E4BD8"/>
    <w:rsid w:val="005E51E5"/>
    <w:rsid w:val="005E5D68"/>
    <w:rsid w:val="005E64B4"/>
    <w:rsid w:val="005E6B03"/>
    <w:rsid w:val="005E7306"/>
    <w:rsid w:val="005E7457"/>
    <w:rsid w:val="005E7C56"/>
    <w:rsid w:val="005F0769"/>
    <w:rsid w:val="005F15E6"/>
    <w:rsid w:val="005F1D12"/>
    <w:rsid w:val="005F267C"/>
    <w:rsid w:val="005F3098"/>
    <w:rsid w:val="005F34AD"/>
    <w:rsid w:val="005F36D7"/>
    <w:rsid w:val="005F3B52"/>
    <w:rsid w:val="005F408A"/>
    <w:rsid w:val="005F435B"/>
    <w:rsid w:val="005F4656"/>
    <w:rsid w:val="005F488F"/>
    <w:rsid w:val="005F5008"/>
    <w:rsid w:val="005F5DB3"/>
    <w:rsid w:val="005F5EA5"/>
    <w:rsid w:val="005F6A9C"/>
    <w:rsid w:val="006005C8"/>
    <w:rsid w:val="00600BB0"/>
    <w:rsid w:val="00602FC4"/>
    <w:rsid w:val="006035B8"/>
    <w:rsid w:val="00603BE0"/>
    <w:rsid w:val="00603FE6"/>
    <w:rsid w:val="00604741"/>
    <w:rsid w:val="006055B1"/>
    <w:rsid w:val="00605DC6"/>
    <w:rsid w:val="00605E74"/>
    <w:rsid w:val="0060632F"/>
    <w:rsid w:val="006076EF"/>
    <w:rsid w:val="00607DAF"/>
    <w:rsid w:val="006100F9"/>
    <w:rsid w:val="00610F9D"/>
    <w:rsid w:val="006115D6"/>
    <w:rsid w:val="00611737"/>
    <w:rsid w:val="0061241D"/>
    <w:rsid w:val="0061242B"/>
    <w:rsid w:val="00612623"/>
    <w:rsid w:val="006127B1"/>
    <w:rsid w:val="00612A54"/>
    <w:rsid w:val="00612B01"/>
    <w:rsid w:val="00614638"/>
    <w:rsid w:val="00614E95"/>
    <w:rsid w:val="00615939"/>
    <w:rsid w:val="00615BF6"/>
    <w:rsid w:val="00616484"/>
    <w:rsid w:val="00616736"/>
    <w:rsid w:val="00616AEC"/>
    <w:rsid w:val="0061742C"/>
    <w:rsid w:val="006179DA"/>
    <w:rsid w:val="00622114"/>
    <w:rsid w:val="00622536"/>
    <w:rsid w:val="00622828"/>
    <w:rsid w:val="00622DE7"/>
    <w:rsid w:val="00623371"/>
    <w:rsid w:val="00624359"/>
    <w:rsid w:val="006247BE"/>
    <w:rsid w:val="00624C20"/>
    <w:rsid w:val="00625CFB"/>
    <w:rsid w:val="00625DE9"/>
    <w:rsid w:val="00625E89"/>
    <w:rsid w:val="006275E2"/>
    <w:rsid w:val="006307F5"/>
    <w:rsid w:val="006312AA"/>
    <w:rsid w:val="006318F4"/>
    <w:rsid w:val="00633322"/>
    <w:rsid w:val="00633E4C"/>
    <w:rsid w:val="006340E1"/>
    <w:rsid w:val="006342FE"/>
    <w:rsid w:val="00634D78"/>
    <w:rsid w:val="006356C7"/>
    <w:rsid w:val="006358D3"/>
    <w:rsid w:val="00635A5E"/>
    <w:rsid w:val="0063650A"/>
    <w:rsid w:val="0063655F"/>
    <w:rsid w:val="006369CD"/>
    <w:rsid w:val="006405FA"/>
    <w:rsid w:val="00640F17"/>
    <w:rsid w:val="0064191E"/>
    <w:rsid w:val="00641E87"/>
    <w:rsid w:val="006426DB"/>
    <w:rsid w:val="0064504C"/>
    <w:rsid w:val="006451FC"/>
    <w:rsid w:val="0064550C"/>
    <w:rsid w:val="006458A4"/>
    <w:rsid w:val="00645FAE"/>
    <w:rsid w:val="0064642E"/>
    <w:rsid w:val="00646B8F"/>
    <w:rsid w:val="00647BC6"/>
    <w:rsid w:val="00650FE5"/>
    <w:rsid w:val="0065111A"/>
    <w:rsid w:val="00651E24"/>
    <w:rsid w:val="0065229B"/>
    <w:rsid w:val="00652AD5"/>
    <w:rsid w:val="00652BE1"/>
    <w:rsid w:val="00653CCD"/>
    <w:rsid w:val="00653DBB"/>
    <w:rsid w:val="00654EB5"/>
    <w:rsid w:val="00654EF4"/>
    <w:rsid w:val="00654F12"/>
    <w:rsid w:val="00655A25"/>
    <w:rsid w:val="00655AB0"/>
    <w:rsid w:val="006562B4"/>
    <w:rsid w:val="00656FAA"/>
    <w:rsid w:val="0065758D"/>
    <w:rsid w:val="00660AFF"/>
    <w:rsid w:val="00661016"/>
    <w:rsid w:val="0066101F"/>
    <w:rsid w:val="00661574"/>
    <w:rsid w:val="006623BE"/>
    <w:rsid w:val="00663C33"/>
    <w:rsid w:val="006641A1"/>
    <w:rsid w:val="00665FCB"/>
    <w:rsid w:val="00667798"/>
    <w:rsid w:val="00667A1E"/>
    <w:rsid w:val="006707B8"/>
    <w:rsid w:val="00671464"/>
    <w:rsid w:val="00671C8D"/>
    <w:rsid w:val="00671D5B"/>
    <w:rsid w:val="0067348E"/>
    <w:rsid w:val="006749B4"/>
    <w:rsid w:val="00674EBD"/>
    <w:rsid w:val="006750AC"/>
    <w:rsid w:val="0067517B"/>
    <w:rsid w:val="00676086"/>
    <w:rsid w:val="006769D8"/>
    <w:rsid w:val="00677B97"/>
    <w:rsid w:val="00680E46"/>
    <w:rsid w:val="006815E1"/>
    <w:rsid w:val="00681675"/>
    <w:rsid w:val="00681A96"/>
    <w:rsid w:val="00682461"/>
    <w:rsid w:val="006826FD"/>
    <w:rsid w:val="006828B4"/>
    <w:rsid w:val="006839C8"/>
    <w:rsid w:val="00683B75"/>
    <w:rsid w:val="00683BD1"/>
    <w:rsid w:val="00683DDC"/>
    <w:rsid w:val="00683DE8"/>
    <w:rsid w:val="00684998"/>
    <w:rsid w:val="00684B95"/>
    <w:rsid w:val="00685D0B"/>
    <w:rsid w:val="00686A14"/>
    <w:rsid w:val="006873FC"/>
    <w:rsid w:val="006875F9"/>
    <w:rsid w:val="006909B2"/>
    <w:rsid w:val="006914A9"/>
    <w:rsid w:val="00691B44"/>
    <w:rsid w:val="006924AF"/>
    <w:rsid w:val="00693E0D"/>
    <w:rsid w:val="00694283"/>
    <w:rsid w:val="00695788"/>
    <w:rsid w:val="006977B1"/>
    <w:rsid w:val="0069789C"/>
    <w:rsid w:val="006A12A5"/>
    <w:rsid w:val="006A1A5C"/>
    <w:rsid w:val="006A3485"/>
    <w:rsid w:val="006A3BBD"/>
    <w:rsid w:val="006A4788"/>
    <w:rsid w:val="006A4A70"/>
    <w:rsid w:val="006A4E1F"/>
    <w:rsid w:val="006A4FAE"/>
    <w:rsid w:val="006A5567"/>
    <w:rsid w:val="006A5877"/>
    <w:rsid w:val="006A6627"/>
    <w:rsid w:val="006A6AAD"/>
    <w:rsid w:val="006A6C34"/>
    <w:rsid w:val="006A6D8A"/>
    <w:rsid w:val="006A72AF"/>
    <w:rsid w:val="006A7AD8"/>
    <w:rsid w:val="006A7C38"/>
    <w:rsid w:val="006B0250"/>
    <w:rsid w:val="006B0A06"/>
    <w:rsid w:val="006B0DFF"/>
    <w:rsid w:val="006B1C80"/>
    <w:rsid w:val="006B27AD"/>
    <w:rsid w:val="006B30A9"/>
    <w:rsid w:val="006B332A"/>
    <w:rsid w:val="006B41C5"/>
    <w:rsid w:val="006B455E"/>
    <w:rsid w:val="006B45B6"/>
    <w:rsid w:val="006B57C5"/>
    <w:rsid w:val="006B63D9"/>
    <w:rsid w:val="006B7D9C"/>
    <w:rsid w:val="006C0138"/>
    <w:rsid w:val="006C01B3"/>
    <w:rsid w:val="006C0412"/>
    <w:rsid w:val="006C0A50"/>
    <w:rsid w:val="006C0BE6"/>
    <w:rsid w:val="006C334E"/>
    <w:rsid w:val="006C3547"/>
    <w:rsid w:val="006C4696"/>
    <w:rsid w:val="006C4CE3"/>
    <w:rsid w:val="006C54F3"/>
    <w:rsid w:val="006C581C"/>
    <w:rsid w:val="006C5952"/>
    <w:rsid w:val="006C6D23"/>
    <w:rsid w:val="006C6E90"/>
    <w:rsid w:val="006C7476"/>
    <w:rsid w:val="006D05A0"/>
    <w:rsid w:val="006D37B0"/>
    <w:rsid w:val="006D3F10"/>
    <w:rsid w:val="006D4C4D"/>
    <w:rsid w:val="006D5145"/>
    <w:rsid w:val="006D5B9E"/>
    <w:rsid w:val="006D5FF1"/>
    <w:rsid w:val="006D69F9"/>
    <w:rsid w:val="006D6E14"/>
    <w:rsid w:val="006E0637"/>
    <w:rsid w:val="006E0B99"/>
    <w:rsid w:val="006E1815"/>
    <w:rsid w:val="006E356A"/>
    <w:rsid w:val="006E4519"/>
    <w:rsid w:val="006E4C60"/>
    <w:rsid w:val="006E5457"/>
    <w:rsid w:val="006E65C3"/>
    <w:rsid w:val="006E6E40"/>
    <w:rsid w:val="006E7005"/>
    <w:rsid w:val="006F02E0"/>
    <w:rsid w:val="006F0EA8"/>
    <w:rsid w:val="006F13CA"/>
    <w:rsid w:val="006F23A9"/>
    <w:rsid w:val="006F2944"/>
    <w:rsid w:val="006F2CE4"/>
    <w:rsid w:val="006F4CF3"/>
    <w:rsid w:val="006F648B"/>
    <w:rsid w:val="006F6AB7"/>
    <w:rsid w:val="006F7787"/>
    <w:rsid w:val="006F7E5D"/>
    <w:rsid w:val="00700688"/>
    <w:rsid w:val="00700BA2"/>
    <w:rsid w:val="00701203"/>
    <w:rsid w:val="007016BB"/>
    <w:rsid w:val="0070235F"/>
    <w:rsid w:val="00703125"/>
    <w:rsid w:val="00705249"/>
    <w:rsid w:val="0070590E"/>
    <w:rsid w:val="00706E41"/>
    <w:rsid w:val="00707A77"/>
    <w:rsid w:val="00707F5F"/>
    <w:rsid w:val="0071080D"/>
    <w:rsid w:val="00710B82"/>
    <w:rsid w:val="00710BCF"/>
    <w:rsid w:val="00711004"/>
    <w:rsid w:val="00711A1E"/>
    <w:rsid w:val="00711A7C"/>
    <w:rsid w:val="007121C0"/>
    <w:rsid w:val="0071317C"/>
    <w:rsid w:val="00713972"/>
    <w:rsid w:val="00714239"/>
    <w:rsid w:val="007143A6"/>
    <w:rsid w:val="007173D4"/>
    <w:rsid w:val="0071767D"/>
    <w:rsid w:val="0071785E"/>
    <w:rsid w:val="0071793F"/>
    <w:rsid w:val="00717CB6"/>
    <w:rsid w:val="00717CF9"/>
    <w:rsid w:val="0072100A"/>
    <w:rsid w:val="00723CA2"/>
    <w:rsid w:val="00723D4D"/>
    <w:rsid w:val="0072459F"/>
    <w:rsid w:val="00724857"/>
    <w:rsid w:val="00724A72"/>
    <w:rsid w:val="00724FFF"/>
    <w:rsid w:val="0072509F"/>
    <w:rsid w:val="007251AE"/>
    <w:rsid w:val="007269D6"/>
    <w:rsid w:val="007274FF"/>
    <w:rsid w:val="007279B9"/>
    <w:rsid w:val="0073046D"/>
    <w:rsid w:val="007309E5"/>
    <w:rsid w:val="0073182E"/>
    <w:rsid w:val="00731FF5"/>
    <w:rsid w:val="0073202F"/>
    <w:rsid w:val="007326A2"/>
    <w:rsid w:val="0073290C"/>
    <w:rsid w:val="00732CF7"/>
    <w:rsid w:val="0073377C"/>
    <w:rsid w:val="00734D4E"/>
    <w:rsid w:val="00734EAD"/>
    <w:rsid w:val="00735FB6"/>
    <w:rsid w:val="007368AB"/>
    <w:rsid w:val="00740173"/>
    <w:rsid w:val="0074078F"/>
    <w:rsid w:val="007423F8"/>
    <w:rsid w:val="007431DC"/>
    <w:rsid w:val="0074345C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51F7D"/>
    <w:rsid w:val="00752944"/>
    <w:rsid w:val="007529C3"/>
    <w:rsid w:val="00752A84"/>
    <w:rsid w:val="007534E0"/>
    <w:rsid w:val="00753C8A"/>
    <w:rsid w:val="00753F9C"/>
    <w:rsid w:val="007549C9"/>
    <w:rsid w:val="00754FB7"/>
    <w:rsid w:val="00755FFF"/>
    <w:rsid w:val="0075643C"/>
    <w:rsid w:val="00757892"/>
    <w:rsid w:val="007578F5"/>
    <w:rsid w:val="0076075A"/>
    <w:rsid w:val="007618C9"/>
    <w:rsid w:val="007624D8"/>
    <w:rsid w:val="0076303E"/>
    <w:rsid w:val="007634A0"/>
    <w:rsid w:val="00763C5D"/>
    <w:rsid w:val="00763F1C"/>
    <w:rsid w:val="00764541"/>
    <w:rsid w:val="00764754"/>
    <w:rsid w:val="0076704C"/>
    <w:rsid w:val="00772137"/>
    <w:rsid w:val="0077283E"/>
    <w:rsid w:val="00772DD3"/>
    <w:rsid w:val="007738B1"/>
    <w:rsid w:val="00773D93"/>
    <w:rsid w:val="007741FC"/>
    <w:rsid w:val="00775352"/>
    <w:rsid w:val="007756DB"/>
    <w:rsid w:val="007771D8"/>
    <w:rsid w:val="007773B0"/>
    <w:rsid w:val="007773DF"/>
    <w:rsid w:val="007778D2"/>
    <w:rsid w:val="00777A07"/>
    <w:rsid w:val="00780FD2"/>
    <w:rsid w:val="007815F1"/>
    <w:rsid w:val="00781A83"/>
    <w:rsid w:val="00781D1F"/>
    <w:rsid w:val="00781D35"/>
    <w:rsid w:val="0078268F"/>
    <w:rsid w:val="0078325D"/>
    <w:rsid w:val="0078358E"/>
    <w:rsid w:val="00783FBB"/>
    <w:rsid w:val="00784860"/>
    <w:rsid w:val="007862C2"/>
    <w:rsid w:val="007868FA"/>
    <w:rsid w:val="00787015"/>
    <w:rsid w:val="007900E8"/>
    <w:rsid w:val="00790C3E"/>
    <w:rsid w:val="00793E6B"/>
    <w:rsid w:val="00796D42"/>
    <w:rsid w:val="00796EDF"/>
    <w:rsid w:val="007975A7"/>
    <w:rsid w:val="00797CDD"/>
    <w:rsid w:val="00797E73"/>
    <w:rsid w:val="007A033E"/>
    <w:rsid w:val="007A0A63"/>
    <w:rsid w:val="007A0D8A"/>
    <w:rsid w:val="007A155D"/>
    <w:rsid w:val="007A1790"/>
    <w:rsid w:val="007A1CB2"/>
    <w:rsid w:val="007A238E"/>
    <w:rsid w:val="007A2AF6"/>
    <w:rsid w:val="007A31B6"/>
    <w:rsid w:val="007A32FA"/>
    <w:rsid w:val="007A34FE"/>
    <w:rsid w:val="007A44F6"/>
    <w:rsid w:val="007A45F2"/>
    <w:rsid w:val="007A50EB"/>
    <w:rsid w:val="007A5F52"/>
    <w:rsid w:val="007A6709"/>
    <w:rsid w:val="007A7975"/>
    <w:rsid w:val="007B26D0"/>
    <w:rsid w:val="007B2AF3"/>
    <w:rsid w:val="007B302F"/>
    <w:rsid w:val="007B31BA"/>
    <w:rsid w:val="007B3E99"/>
    <w:rsid w:val="007B5212"/>
    <w:rsid w:val="007B5851"/>
    <w:rsid w:val="007B59D1"/>
    <w:rsid w:val="007B744D"/>
    <w:rsid w:val="007B7EDB"/>
    <w:rsid w:val="007C1358"/>
    <w:rsid w:val="007C1BF8"/>
    <w:rsid w:val="007C362F"/>
    <w:rsid w:val="007C6193"/>
    <w:rsid w:val="007C6537"/>
    <w:rsid w:val="007C666C"/>
    <w:rsid w:val="007C713B"/>
    <w:rsid w:val="007C73E9"/>
    <w:rsid w:val="007C7AF7"/>
    <w:rsid w:val="007D2B7B"/>
    <w:rsid w:val="007D3EBF"/>
    <w:rsid w:val="007D4F67"/>
    <w:rsid w:val="007D5460"/>
    <w:rsid w:val="007D57C2"/>
    <w:rsid w:val="007D5ED3"/>
    <w:rsid w:val="007E00CC"/>
    <w:rsid w:val="007E00E0"/>
    <w:rsid w:val="007E027D"/>
    <w:rsid w:val="007E0986"/>
    <w:rsid w:val="007E0EF0"/>
    <w:rsid w:val="007E1068"/>
    <w:rsid w:val="007E1882"/>
    <w:rsid w:val="007E36C4"/>
    <w:rsid w:val="007E3AEC"/>
    <w:rsid w:val="007E48BC"/>
    <w:rsid w:val="007E49EF"/>
    <w:rsid w:val="007E5475"/>
    <w:rsid w:val="007E54D5"/>
    <w:rsid w:val="007E54FC"/>
    <w:rsid w:val="007E6F21"/>
    <w:rsid w:val="007F03ED"/>
    <w:rsid w:val="007F127A"/>
    <w:rsid w:val="007F2F69"/>
    <w:rsid w:val="007F3845"/>
    <w:rsid w:val="007F3A44"/>
    <w:rsid w:val="007F3A4B"/>
    <w:rsid w:val="007F3C74"/>
    <w:rsid w:val="007F41B9"/>
    <w:rsid w:val="007F41D4"/>
    <w:rsid w:val="007F4306"/>
    <w:rsid w:val="007F4401"/>
    <w:rsid w:val="007F4774"/>
    <w:rsid w:val="007F4FF7"/>
    <w:rsid w:val="007F538B"/>
    <w:rsid w:val="007F5B23"/>
    <w:rsid w:val="007F5E0C"/>
    <w:rsid w:val="007F65C7"/>
    <w:rsid w:val="007F75EC"/>
    <w:rsid w:val="007F7A9F"/>
    <w:rsid w:val="00801460"/>
    <w:rsid w:val="008018A1"/>
    <w:rsid w:val="00801B21"/>
    <w:rsid w:val="00802653"/>
    <w:rsid w:val="00802676"/>
    <w:rsid w:val="00802C70"/>
    <w:rsid w:val="00804193"/>
    <w:rsid w:val="008055D6"/>
    <w:rsid w:val="00806571"/>
    <w:rsid w:val="0080661B"/>
    <w:rsid w:val="00806D63"/>
    <w:rsid w:val="00807085"/>
    <w:rsid w:val="008105D4"/>
    <w:rsid w:val="008107ED"/>
    <w:rsid w:val="00810CDA"/>
    <w:rsid w:val="0081121D"/>
    <w:rsid w:val="00812B0F"/>
    <w:rsid w:val="00813739"/>
    <w:rsid w:val="008138CB"/>
    <w:rsid w:val="00814078"/>
    <w:rsid w:val="0081498A"/>
    <w:rsid w:val="008151B3"/>
    <w:rsid w:val="008151BC"/>
    <w:rsid w:val="00816498"/>
    <w:rsid w:val="0081665F"/>
    <w:rsid w:val="00817058"/>
    <w:rsid w:val="00821678"/>
    <w:rsid w:val="00821B12"/>
    <w:rsid w:val="00822BE7"/>
    <w:rsid w:val="008243DD"/>
    <w:rsid w:val="008249A3"/>
    <w:rsid w:val="0082601D"/>
    <w:rsid w:val="008273EF"/>
    <w:rsid w:val="0082784A"/>
    <w:rsid w:val="00827E6F"/>
    <w:rsid w:val="00830EAF"/>
    <w:rsid w:val="008311C1"/>
    <w:rsid w:val="008318FA"/>
    <w:rsid w:val="00831FF3"/>
    <w:rsid w:val="00832624"/>
    <w:rsid w:val="00832BA0"/>
    <w:rsid w:val="00833F80"/>
    <w:rsid w:val="008340D5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41992"/>
    <w:rsid w:val="00843474"/>
    <w:rsid w:val="00843D96"/>
    <w:rsid w:val="00844784"/>
    <w:rsid w:val="00844858"/>
    <w:rsid w:val="00844B60"/>
    <w:rsid w:val="0084577F"/>
    <w:rsid w:val="00846CC3"/>
    <w:rsid w:val="008476BD"/>
    <w:rsid w:val="008501F4"/>
    <w:rsid w:val="00850E78"/>
    <w:rsid w:val="00851163"/>
    <w:rsid w:val="00851277"/>
    <w:rsid w:val="00851DF0"/>
    <w:rsid w:val="00852131"/>
    <w:rsid w:val="00852F39"/>
    <w:rsid w:val="008539BF"/>
    <w:rsid w:val="00853C99"/>
    <w:rsid w:val="00854866"/>
    <w:rsid w:val="00854BEE"/>
    <w:rsid w:val="008560B9"/>
    <w:rsid w:val="00856392"/>
    <w:rsid w:val="0085726F"/>
    <w:rsid w:val="0085769B"/>
    <w:rsid w:val="00857E85"/>
    <w:rsid w:val="00860FB2"/>
    <w:rsid w:val="008616BC"/>
    <w:rsid w:val="00861879"/>
    <w:rsid w:val="00861992"/>
    <w:rsid w:val="0086203B"/>
    <w:rsid w:val="00864B86"/>
    <w:rsid w:val="00864E0C"/>
    <w:rsid w:val="008654C3"/>
    <w:rsid w:val="00866047"/>
    <w:rsid w:val="008660C9"/>
    <w:rsid w:val="00866498"/>
    <w:rsid w:val="00866C29"/>
    <w:rsid w:val="00866F51"/>
    <w:rsid w:val="00867D5A"/>
    <w:rsid w:val="008704CA"/>
    <w:rsid w:val="00870ADA"/>
    <w:rsid w:val="00871576"/>
    <w:rsid w:val="00871F2E"/>
    <w:rsid w:val="00872535"/>
    <w:rsid w:val="00872DAA"/>
    <w:rsid w:val="0087314E"/>
    <w:rsid w:val="00873245"/>
    <w:rsid w:val="00874A7B"/>
    <w:rsid w:val="008758EE"/>
    <w:rsid w:val="00875F6E"/>
    <w:rsid w:val="00876540"/>
    <w:rsid w:val="00876984"/>
    <w:rsid w:val="00876A2C"/>
    <w:rsid w:val="00876B3D"/>
    <w:rsid w:val="008776FD"/>
    <w:rsid w:val="008777A0"/>
    <w:rsid w:val="00880FFF"/>
    <w:rsid w:val="008816B2"/>
    <w:rsid w:val="00882D3F"/>
    <w:rsid w:val="00882FC0"/>
    <w:rsid w:val="00883277"/>
    <w:rsid w:val="008836B3"/>
    <w:rsid w:val="008838BD"/>
    <w:rsid w:val="00883C33"/>
    <w:rsid w:val="008858F5"/>
    <w:rsid w:val="008870B7"/>
    <w:rsid w:val="008872B4"/>
    <w:rsid w:val="0089095C"/>
    <w:rsid w:val="00891374"/>
    <w:rsid w:val="008915E8"/>
    <w:rsid w:val="00892293"/>
    <w:rsid w:val="008926FF"/>
    <w:rsid w:val="00892F5B"/>
    <w:rsid w:val="00893191"/>
    <w:rsid w:val="00893ED1"/>
    <w:rsid w:val="008940EE"/>
    <w:rsid w:val="008953BB"/>
    <w:rsid w:val="0089608A"/>
    <w:rsid w:val="008977AA"/>
    <w:rsid w:val="00897BF6"/>
    <w:rsid w:val="008A076D"/>
    <w:rsid w:val="008A2444"/>
    <w:rsid w:val="008A2CBA"/>
    <w:rsid w:val="008A2E60"/>
    <w:rsid w:val="008A3FC8"/>
    <w:rsid w:val="008A44B8"/>
    <w:rsid w:val="008A466C"/>
    <w:rsid w:val="008A5CBE"/>
    <w:rsid w:val="008A61AC"/>
    <w:rsid w:val="008A6E3E"/>
    <w:rsid w:val="008A7A48"/>
    <w:rsid w:val="008B00BA"/>
    <w:rsid w:val="008B0204"/>
    <w:rsid w:val="008B22E0"/>
    <w:rsid w:val="008B31E5"/>
    <w:rsid w:val="008B3517"/>
    <w:rsid w:val="008B3CAA"/>
    <w:rsid w:val="008B3CC0"/>
    <w:rsid w:val="008B42A8"/>
    <w:rsid w:val="008B46FE"/>
    <w:rsid w:val="008B53D9"/>
    <w:rsid w:val="008B769C"/>
    <w:rsid w:val="008C0628"/>
    <w:rsid w:val="008C0833"/>
    <w:rsid w:val="008C0BC2"/>
    <w:rsid w:val="008C0F53"/>
    <w:rsid w:val="008C286D"/>
    <w:rsid w:val="008C34B3"/>
    <w:rsid w:val="008C3C41"/>
    <w:rsid w:val="008C47A3"/>
    <w:rsid w:val="008C5677"/>
    <w:rsid w:val="008C5F8E"/>
    <w:rsid w:val="008D09D6"/>
    <w:rsid w:val="008D12E5"/>
    <w:rsid w:val="008D1C2A"/>
    <w:rsid w:val="008D1D71"/>
    <w:rsid w:val="008D1E6A"/>
    <w:rsid w:val="008D23E8"/>
    <w:rsid w:val="008D28E3"/>
    <w:rsid w:val="008D3310"/>
    <w:rsid w:val="008D5A83"/>
    <w:rsid w:val="008D5EEF"/>
    <w:rsid w:val="008D6044"/>
    <w:rsid w:val="008D6D58"/>
    <w:rsid w:val="008D76F9"/>
    <w:rsid w:val="008E0B5C"/>
    <w:rsid w:val="008E1852"/>
    <w:rsid w:val="008E2DF2"/>
    <w:rsid w:val="008E41EE"/>
    <w:rsid w:val="008E4294"/>
    <w:rsid w:val="008E500D"/>
    <w:rsid w:val="008E505C"/>
    <w:rsid w:val="008E5A4F"/>
    <w:rsid w:val="008E72D3"/>
    <w:rsid w:val="008F04BB"/>
    <w:rsid w:val="008F1DF6"/>
    <w:rsid w:val="008F2546"/>
    <w:rsid w:val="008F28C3"/>
    <w:rsid w:val="008F3AEC"/>
    <w:rsid w:val="008F4096"/>
    <w:rsid w:val="008F4128"/>
    <w:rsid w:val="008F4173"/>
    <w:rsid w:val="008F5429"/>
    <w:rsid w:val="008F64AD"/>
    <w:rsid w:val="008F7BDD"/>
    <w:rsid w:val="008F7C35"/>
    <w:rsid w:val="0090037B"/>
    <w:rsid w:val="00900CD1"/>
    <w:rsid w:val="00901175"/>
    <w:rsid w:val="009016C4"/>
    <w:rsid w:val="00901F9C"/>
    <w:rsid w:val="00902AF2"/>
    <w:rsid w:val="00902FB5"/>
    <w:rsid w:val="0090437A"/>
    <w:rsid w:val="00906037"/>
    <w:rsid w:val="009063A2"/>
    <w:rsid w:val="00906467"/>
    <w:rsid w:val="00906837"/>
    <w:rsid w:val="00906F63"/>
    <w:rsid w:val="00906FED"/>
    <w:rsid w:val="00907B13"/>
    <w:rsid w:val="009103DD"/>
    <w:rsid w:val="00910940"/>
    <w:rsid w:val="00911266"/>
    <w:rsid w:val="0091210D"/>
    <w:rsid w:val="0091233C"/>
    <w:rsid w:val="00912CCE"/>
    <w:rsid w:val="00912EF5"/>
    <w:rsid w:val="00913A5E"/>
    <w:rsid w:val="00914BAD"/>
    <w:rsid w:val="009159ED"/>
    <w:rsid w:val="00915BD5"/>
    <w:rsid w:val="00916BEA"/>
    <w:rsid w:val="009175D6"/>
    <w:rsid w:val="00917DAC"/>
    <w:rsid w:val="00920785"/>
    <w:rsid w:val="00920810"/>
    <w:rsid w:val="009211D3"/>
    <w:rsid w:val="0092130A"/>
    <w:rsid w:val="00921FE5"/>
    <w:rsid w:val="00922F52"/>
    <w:rsid w:val="00923093"/>
    <w:rsid w:val="00923910"/>
    <w:rsid w:val="00924FEE"/>
    <w:rsid w:val="009250FF"/>
    <w:rsid w:val="0092561D"/>
    <w:rsid w:val="009262C8"/>
    <w:rsid w:val="009263A7"/>
    <w:rsid w:val="00926E44"/>
    <w:rsid w:val="00926EF6"/>
    <w:rsid w:val="00927735"/>
    <w:rsid w:val="00930A7E"/>
    <w:rsid w:val="00930E54"/>
    <w:rsid w:val="00931D65"/>
    <w:rsid w:val="00932006"/>
    <w:rsid w:val="00932079"/>
    <w:rsid w:val="0093357F"/>
    <w:rsid w:val="00933D42"/>
    <w:rsid w:val="009340B9"/>
    <w:rsid w:val="00934FBE"/>
    <w:rsid w:val="00935185"/>
    <w:rsid w:val="00935FAF"/>
    <w:rsid w:val="009364F1"/>
    <w:rsid w:val="00937B92"/>
    <w:rsid w:val="00937DB7"/>
    <w:rsid w:val="00937EDD"/>
    <w:rsid w:val="0094032F"/>
    <w:rsid w:val="0094037E"/>
    <w:rsid w:val="00941743"/>
    <w:rsid w:val="00941FA7"/>
    <w:rsid w:val="00942BE2"/>
    <w:rsid w:val="00943F4C"/>
    <w:rsid w:val="0094455A"/>
    <w:rsid w:val="00944F23"/>
    <w:rsid w:val="009453A1"/>
    <w:rsid w:val="009463D8"/>
    <w:rsid w:val="00947738"/>
    <w:rsid w:val="0095042C"/>
    <w:rsid w:val="00950523"/>
    <w:rsid w:val="00951E70"/>
    <w:rsid w:val="00953708"/>
    <w:rsid w:val="00953E5B"/>
    <w:rsid w:val="00954211"/>
    <w:rsid w:val="00955613"/>
    <w:rsid w:val="009556EF"/>
    <w:rsid w:val="00955F21"/>
    <w:rsid w:val="0095616F"/>
    <w:rsid w:val="0095653E"/>
    <w:rsid w:val="00956E96"/>
    <w:rsid w:val="0096037D"/>
    <w:rsid w:val="00960605"/>
    <w:rsid w:val="009606E5"/>
    <w:rsid w:val="0096161E"/>
    <w:rsid w:val="0096203B"/>
    <w:rsid w:val="0096232E"/>
    <w:rsid w:val="009637A2"/>
    <w:rsid w:val="009638B8"/>
    <w:rsid w:val="00963E4E"/>
    <w:rsid w:val="00966962"/>
    <w:rsid w:val="009670FC"/>
    <w:rsid w:val="00967414"/>
    <w:rsid w:val="00967D76"/>
    <w:rsid w:val="0097128B"/>
    <w:rsid w:val="00971A45"/>
    <w:rsid w:val="00972521"/>
    <w:rsid w:val="00972739"/>
    <w:rsid w:val="00972F5F"/>
    <w:rsid w:val="00974751"/>
    <w:rsid w:val="0097503D"/>
    <w:rsid w:val="0097547C"/>
    <w:rsid w:val="00975AB1"/>
    <w:rsid w:val="00975B59"/>
    <w:rsid w:val="0097648D"/>
    <w:rsid w:val="0097692C"/>
    <w:rsid w:val="0098049E"/>
    <w:rsid w:val="00982705"/>
    <w:rsid w:val="00983BD2"/>
    <w:rsid w:val="00983DCB"/>
    <w:rsid w:val="0098485C"/>
    <w:rsid w:val="0098670C"/>
    <w:rsid w:val="0098679D"/>
    <w:rsid w:val="00986EA2"/>
    <w:rsid w:val="00986F75"/>
    <w:rsid w:val="00987184"/>
    <w:rsid w:val="00990B62"/>
    <w:rsid w:val="00990D12"/>
    <w:rsid w:val="009911B0"/>
    <w:rsid w:val="00992D19"/>
    <w:rsid w:val="009938CC"/>
    <w:rsid w:val="0099484D"/>
    <w:rsid w:val="00995B1F"/>
    <w:rsid w:val="00996C18"/>
    <w:rsid w:val="00997021"/>
    <w:rsid w:val="00997D19"/>
    <w:rsid w:val="009A05A7"/>
    <w:rsid w:val="009A0D0E"/>
    <w:rsid w:val="009A1314"/>
    <w:rsid w:val="009A21BF"/>
    <w:rsid w:val="009A28CB"/>
    <w:rsid w:val="009A3194"/>
    <w:rsid w:val="009A5578"/>
    <w:rsid w:val="009A5F62"/>
    <w:rsid w:val="009B007E"/>
    <w:rsid w:val="009B0082"/>
    <w:rsid w:val="009B0335"/>
    <w:rsid w:val="009B0356"/>
    <w:rsid w:val="009B0548"/>
    <w:rsid w:val="009B0F53"/>
    <w:rsid w:val="009B1C33"/>
    <w:rsid w:val="009B2605"/>
    <w:rsid w:val="009B27A4"/>
    <w:rsid w:val="009B2A37"/>
    <w:rsid w:val="009B2EF4"/>
    <w:rsid w:val="009B2FB8"/>
    <w:rsid w:val="009B3BE4"/>
    <w:rsid w:val="009B4702"/>
    <w:rsid w:val="009B4ABA"/>
    <w:rsid w:val="009C16EA"/>
    <w:rsid w:val="009C1917"/>
    <w:rsid w:val="009C2DEF"/>
    <w:rsid w:val="009C51D1"/>
    <w:rsid w:val="009C521D"/>
    <w:rsid w:val="009C52CF"/>
    <w:rsid w:val="009C5FDD"/>
    <w:rsid w:val="009C6C29"/>
    <w:rsid w:val="009C73F3"/>
    <w:rsid w:val="009D07B5"/>
    <w:rsid w:val="009D113D"/>
    <w:rsid w:val="009D11BA"/>
    <w:rsid w:val="009D1B21"/>
    <w:rsid w:val="009D1CB3"/>
    <w:rsid w:val="009D28F4"/>
    <w:rsid w:val="009D316A"/>
    <w:rsid w:val="009D3957"/>
    <w:rsid w:val="009D5662"/>
    <w:rsid w:val="009D58BA"/>
    <w:rsid w:val="009D5E64"/>
    <w:rsid w:val="009D7355"/>
    <w:rsid w:val="009D7AAA"/>
    <w:rsid w:val="009D7D3A"/>
    <w:rsid w:val="009D7D47"/>
    <w:rsid w:val="009E180F"/>
    <w:rsid w:val="009E1E12"/>
    <w:rsid w:val="009E31B6"/>
    <w:rsid w:val="009E414C"/>
    <w:rsid w:val="009E4681"/>
    <w:rsid w:val="009E4EA6"/>
    <w:rsid w:val="009E5175"/>
    <w:rsid w:val="009E5596"/>
    <w:rsid w:val="009E5AB1"/>
    <w:rsid w:val="009E714B"/>
    <w:rsid w:val="009E760E"/>
    <w:rsid w:val="009F1DE7"/>
    <w:rsid w:val="009F20EC"/>
    <w:rsid w:val="009F211C"/>
    <w:rsid w:val="009F2EC1"/>
    <w:rsid w:val="009F3E62"/>
    <w:rsid w:val="009F444A"/>
    <w:rsid w:val="009F4C43"/>
    <w:rsid w:val="009F63D9"/>
    <w:rsid w:val="009F7C2B"/>
    <w:rsid w:val="00A0114D"/>
    <w:rsid w:val="00A048E1"/>
    <w:rsid w:val="00A050EE"/>
    <w:rsid w:val="00A054EB"/>
    <w:rsid w:val="00A115AB"/>
    <w:rsid w:val="00A116C0"/>
    <w:rsid w:val="00A11A2D"/>
    <w:rsid w:val="00A124AD"/>
    <w:rsid w:val="00A13D0D"/>
    <w:rsid w:val="00A13D54"/>
    <w:rsid w:val="00A14262"/>
    <w:rsid w:val="00A14AFF"/>
    <w:rsid w:val="00A16F3F"/>
    <w:rsid w:val="00A173F2"/>
    <w:rsid w:val="00A206B3"/>
    <w:rsid w:val="00A239D5"/>
    <w:rsid w:val="00A23ABA"/>
    <w:rsid w:val="00A2465F"/>
    <w:rsid w:val="00A24820"/>
    <w:rsid w:val="00A262ED"/>
    <w:rsid w:val="00A2638E"/>
    <w:rsid w:val="00A27358"/>
    <w:rsid w:val="00A30135"/>
    <w:rsid w:val="00A31274"/>
    <w:rsid w:val="00A32203"/>
    <w:rsid w:val="00A32E23"/>
    <w:rsid w:val="00A3357C"/>
    <w:rsid w:val="00A34633"/>
    <w:rsid w:val="00A349A6"/>
    <w:rsid w:val="00A34C98"/>
    <w:rsid w:val="00A356BD"/>
    <w:rsid w:val="00A35A5D"/>
    <w:rsid w:val="00A3746A"/>
    <w:rsid w:val="00A4015D"/>
    <w:rsid w:val="00A40277"/>
    <w:rsid w:val="00A40B3F"/>
    <w:rsid w:val="00A42801"/>
    <w:rsid w:val="00A43C71"/>
    <w:rsid w:val="00A4530B"/>
    <w:rsid w:val="00A458A0"/>
    <w:rsid w:val="00A45F87"/>
    <w:rsid w:val="00A46878"/>
    <w:rsid w:val="00A46F81"/>
    <w:rsid w:val="00A4723C"/>
    <w:rsid w:val="00A4792D"/>
    <w:rsid w:val="00A507F2"/>
    <w:rsid w:val="00A51A60"/>
    <w:rsid w:val="00A52316"/>
    <w:rsid w:val="00A527D3"/>
    <w:rsid w:val="00A53123"/>
    <w:rsid w:val="00A538E2"/>
    <w:rsid w:val="00A53E39"/>
    <w:rsid w:val="00A548CC"/>
    <w:rsid w:val="00A55C59"/>
    <w:rsid w:val="00A56387"/>
    <w:rsid w:val="00A56912"/>
    <w:rsid w:val="00A569FF"/>
    <w:rsid w:val="00A56AE9"/>
    <w:rsid w:val="00A6015A"/>
    <w:rsid w:val="00A60208"/>
    <w:rsid w:val="00A613D9"/>
    <w:rsid w:val="00A61D77"/>
    <w:rsid w:val="00A62850"/>
    <w:rsid w:val="00A635D2"/>
    <w:rsid w:val="00A643A9"/>
    <w:rsid w:val="00A64828"/>
    <w:rsid w:val="00A67307"/>
    <w:rsid w:val="00A67472"/>
    <w:rsid w:val="00A67E8C"/>
    <w:rsid w:val="00A72713"/>
    <w:rsid w:val="00A72C20"/>
    <w:rsid w:val="00A732B0"/>
    <w:rsid w:val="00A739D4"/>
    <w:rsid w:val="00A73EBE"/>
    <w:rsid w:val="00A747C4"/>
    <w:rsid w:val="00A74F5B"/>
    <w:rsid w:val="00A76CAA"/>
    <w:rsid w:val="00A77259"/>
    <w:rsid w:val="00A7775D"/>
    <w:rsid w:val="00A82714"/>
    <w:rsid w:val="00A82940"/>
    <w:rsid w:val="00A82B37"/>
    <w:rsid w:val="00A83EB5"/>
    <w:rsid w:val="00A840C8"/>
    <w:rsid w:val="00A8481E"/>
    <w:rsid w:val="00A84D7E"/>
    <w:rsid w:val="00A85194"/>
    <w:rsid w:val="00A8581B"/>
    <w:rsid w:val="00A86146"/>
    <w:rsid w:val="00A86893"/>
    <w:rsid w:val="00A90DF1"/>
    <w:rsid w:val="00A9121E"/>
    <w:rsid w:val="00A930C0"/>
    <w:rsid w:val="00A94A21"/>
    <w:rsid w:val="00A952D0"/>
    <w:rsid w:val="00A9546A"/>
    <w:rsid w:val="00A9557E"/>
    <w:rsid w:val="00A95650"/>
    <w:rsid w:val="00AA01E5"/>
    <w:rsid w:val="00AA0919"/>
    <w:rsid w:val="00AA1563"/>
    <w:rsid w:val="00AA162F"/>
    <w:rsid w:val="00AA2476"/>
    <w:rsid w:val="00AA289B"/>
    <w:rsid w:val="00AA31CA"/>
    <w:rsid w:val="00AA4141"/>
    <w:rsid w:val="00AA4952"/>
    <w:rsid w:val="00AA4EE7"/>
    <w:rsid w:val="00AA60FE"/>
    <w:rsid w:val="00AA6123"/>
    <w:rsid w:val="00AA6B11"/>
    <w:rsid w:val="00AA7828"/>
    <w:rsid w:val="00AA7A82"/>
    <w:rsid w:val="00AB01A1"/>
    <w:rsid w:val="00AB0C7F"/>
    <w:rsid w:val="00AB1AEE"/>
    <w:rsid w:val="00AB2DDA"/>
    <w:rsid w:val="00AB4B82"/>
    <w:rsid w:val="00AB57DD"/>
    <w:rsid w:val="00AB58DB"/>
    <w:rsid w:val="00AB5F6E"/>
    <w:rsid w:val="00AB619C"/>
    <w:rsid w:val="00AB76E6"/>
    <w:rsid w:val="00AC18CA"/>
    <w:rsid w:val="00AC18E0"/>
    <w:rsid w:val="00AC36E9"/>
    <w:rsid w:val="00AC3968"/>
    <w:rsid w:val="00AC4372"/>
    <w:rsid w:val="00AC4D7E"/>
    <w:rsid w:val="00AC55CF"/>
    <w:rsid w:val="00AC5AE8"/>
    <w:rsid w:val="00AC5DBF"/>
    <w:rsid w:val="00AC5F74"/>
    <w:rsid w:val="00AC647F"/>
    <w:rsid w:val="00AC6664"/>
    <w:rsid w:val="00AC6932"/>
    <w:rsid w:val="00AC6955"/>
    <w:rsid w:val="00AC7A9A"/>
    <w:rsid w:val="00AC7B44"/>
    <w:rsid w:val="00AC7C7A"/>
    <w:rsid w:val="00AD0ABD"/>
    <w:rsid w:val="00AD1A41"/>
    <w:rsid w:val="00AD2066"/>
    <w:rsid w:val="00AD2751"/>
    <w:rsid w:val="00AD294F"/>
    <w:rsid w:val="00AD2D5F"/>
    <w:rsid w:val="00AD41FF"/>
    <w:rsid w:val="00AD48A2"/>
    <w:rsid w:val="00AD7378"/>
    <w:rsid w:val="00AD7B00"/>
    <w:rsid w:val="00AD7ED8"/>
    <w:rsid w:val="00AE0230"/>
    <w:rsid w:val="00AE2411"/>
    <w:rsid w:val="00AE3601"/>
    <w:rsid w:val="00AE4FAF"/>
    <w:rsid w:val="00AE6475"/>
    <w:rsid w:val="00AE7E7D"/>
    <w:rsid w:val="00AF0033"/>
    <w:rsid w:val="00AF17D0"/>
    <w:rsid w:val="00AF2A13"/>
    <w:rsid w:val="00AF2BF2"/>
    <w:rsid w:val="00AF3770"/>
    <w:rsid w:val="00AF48EC"/>
    <w:rsid w:val="00AF4DFB"/>
    <w:rsid w:val="00AF61C3"/>
    <w:rsid w:val="00AF623F"/>
    <w:rsid w:val="00AF638D"/>
    <w:rsid w:val="00AF6E37"/>
    <w:rsid w:val="00B0073C"/>
    <w:rsid w:val="00B00AEB"/>
    <w:rsid w:val="00B00DAA"/>
    <w:rsid w:val="00B014CD"/>
    <w:rsid w:val="00B01C94"/>
    <w:rsid w:val="00B01D2C"/>
    <w:rsid w:val="00B02835"/>
    <w:rsid w:val="00B02B05"/>
    <w:rsid w:val="00B02F46"/>
    <w:rsid w:val="00B0392F"/>
    <w:rsid w:val="00B04096"/>
    <w:rsid w:val="00B04EAB"/>
    <w:rsid w:val="00B07B77"/>
    <w:rsid w:val="00B07E62"/>
    <w:rsid w:val="00B1036D"/>
    <w:rsid w:val="00B104A7"/>
    <w:rsid w:val="00B10638"/>
    <w:rsid w:val="00B11599"/>
    <w:rsid w:val="00B11BBA"/>
    <w:rsid w:val="00B11D03"/>
    <w:rsid w:val="00B11F8C"/>
    <w:rsid w:val="00B12E5E"/>
    <w:rsid w:val="00B1327B"/>
    <w:rsid w:val="00B14368"/>
    <w:rsid w:val="00B1513F"/>
    <w:rsid w:val="00B1542E"/>
    <w:rsid w:val="00B1677A"/>
    <w:rsid w:val="00B20E31"/>
    <w:rsid w:val="00B23897"/>
    <w:rsid w:val="00B24180"/>
    <w:rsid w:val="00B247D3"/>
    <w:rsid w:val="00B24D8A"/>
    <w:rsid w:val="00B2555F"/>
    <w:rsid w:val="00B25F3B"/>
    <w:rsid w:val="00B269E8"/>
    <w:rsid w:val="00B30EC6"/>
    <w:rsid w:val="00B312B0"/>
    <w:rsid w:val="00B31B69"/>
    <w:rsid w:val="00B31DDD"/>
    <w:rsid w:val="00B31E4D"/>
    <w:rsid w:val="00B325B0"/>
    <w:rsid w:val="00B32855"/>
    <w:rsid w:val="00B3363A"/>
    <w:rsid w:val="00B37031"/>
    <w:rsid w:val="00B37234"/>
    <w:rsid w:val="00B40454"/>
    <w:rsid w:val="00B40A1C"/>
    <w:rsid w:val="00B40EA7"/>
    <w:rsid w:val="00B415B8"/>
    <w:rsid w:val="00B416A6"/>
    <w:rsid w:val="00B419C3"/>
    <w:rsid w:val="00B435B1"/>
    <w:rsid w:val="00B438E4"/>
    <w:rsid w:val="00B43A89"/>
    <w:rsid w:val="00B43AAC"/>
    <w:rsid w:val="00B43B6C"/>
    <w:rsid w:val="00B4438A"/>
    <w:rsid w:val="00B4488A"/>
    <w:rsid w:val="00B44A48"/>
    <w:rsid w:val="00B4618D"/>
    <w:rsid w:val="00B465B0"/>
    <w:rsid w:val="00B46B89"/>
    <w:rsid w:val="00B52F67"/>
    <w:rsid w:val="00B545AB"/>
    <w:rsid w:val="00B546BB"/>
    <w:rsid w:val="00B56B9F"/>
    <w:rsid w:val="00B56CFD"/>
    <w:rsid w:val="00B57AFF"/>
    <w:rsid w:val="00B61BDD"/>
    <w:rsid w:val="00B623F0"/>
    <w:rsid w:val="00B6395F"/>
    <w:rsid w:val="00B63D39"/>
    <w:rsid w:val="00B64E5C"/>
    <w:rsid w:val="00B6538F"/>
    <w:rsid w:val="00B655AB"/>
    <w:rsid w:val="00B6594F"/>
    <w:rsid w:val="00B65CDF"/>
    <w:rsid w:val="00B662D2"/>
    <w:rsid w:val="00B706B0"/>
    <w:rsid w:val="00B706BB"/>
    <w:rsid w:val="00B70EC9"/>
    <w:rsid w:val="00B7176B"/>
    <w:rsid w:val="00B71950"/>
    <w:rsid w:val="00B719BA"/>
    <w:rsid w:val="00B7353B"/>
    <w:rsid w:val="00B73AFC"/>
    <w:rsid w:val="00B73FA3"/>
    <w:rsid w:val="00B744DD"/>
    <w:rsid w:val="00B7464B"/>
    <w:rsid w:val="00B768AD"/>
    <w:rsid w:val="00B819DE"/>
    <w:rsid w:val="00B81B0A"/>
    <w:rsid w:val="00B829F9"/>
    <w:rsid w:val="00B831DC"/>
    <w:rsid w:val="00B83913"/>
    <w:rsid w:val="00B83D6F"/>
    <w:rsid w:val="00B84D74"/>
    <w:rsid w:val="00B863F0"/>
    <w:rsid w:val="00B86D39"/>
    <w:rsid w:val="00B86DE7"/>
    <w:rsid w:val="00B8750F"/>
    <w:rsid w:val="00B9047B"/>
    <w:rsid w:val="00B91198"/>
    <w:rsid w:val="00B91F06"/>
    <w:rsid w:val="00B92E23"/>
    <w:rsid w:val="00B93BB7"/>
    <w:rsid w:val="00B9571B"/>
    <w:rsid w:val="00B95D29"/>
    <w:rsid w:val="00B960A1"/>
    <w:rsid w:val="00B961FB"/>
    <w:rsid w:val="00B97624"/>
    <w:rsid w:val="00BA01A0"/>
    <w:rsid w:val="00BA023F"/>
    <w:rsid w:val="00BA08B6"/>
    <w:rsid w:val="00BA0A61"/>
    <w:rsid w:val="00BA2BF9"/>
    <w:rsid w:val="00BA3296"/>
    <w:rsid w:val="00BA503B"/>
    <w:rsid w:val="00BA596D"/>
    <w:rsid w:val="00BA5994"/>
    <w:rsid w:val="00BA693C"/>
    <w:rsid w:val="00BA7896"/>
    <w:rsid w:val="00BA7A23"/>
    <w:rsid w:val="00BA7A63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2777"/>
    <w:rsid w:val="00BB3147"/>
    <w:rsid w:val="00BB4BFC"/>
    <w:rsid w:val="00BB557C"/>
    <w:rsid w:val="00BB5C1D"/>
    <w:rsid w:val="00BB620B"/>
    <w:rsid w:val="00BB6ADC"/>
    <w:rsid w:val="00BB75D9"/>
    <w:rsid w:val="00BB784C"/>
    <w:rsid w:val="00BC065B"/>
    <w:rsid w:val="00BC109C"/>
    <w:rsid w:val="00BC15E3"/>
    <w:rsid w:val="00BC1683"/>
    <w:rsid w:val="00BC1F8E"/>
    <w:rsid w:val="00BC3136"/>
    <w:rsid w:val="00BC36C8"/>
    <w:rsid w:val="00BC3CC0"/>
    <w:rsid w:val="00BC4789"/>
    <w:rsid w:val="00BC5D6B"/>
    <w:rsid w:val="00BC5E0F"/>
    <w:rsid w:val="00BC5FDF"/>
    <w:rsid w:val="00BD0484"/>
    <w:rsid w:val="00BD0694"/>
    <w:rsid w:val="00BD0D60"/>
    <w:rsid w:val="00BD1E24"/>
    <w:rsid w:val="00BD2024"/>
    <w:rsid w:val="00BD3D2D"/>
    <w:rsid w:val="00BD3E22"/>
    <w:rsid w:val="00BD4432"/>
    <w:rsid w:val="00BD5784"/>
    <w:rsid w:val="00BD7141"/>
    <w:rsid w:val="00BD7C2A"/>
    <w:rsid w:val="00BE19EE"/>
    <w:rsid w:val="00BE3391"/>
    <w:rsid w:val="00BE493B"/>
    <w:rsid w:val="00BE57E9"/>
    <w:rsid w:val="00BE5EB8"/>
    <w:rsid w:val="00BE795E"/>
    <w:rsid w:val="00BF09D3"/>
    <w:rsid w:val="00BF1091"/>
    <w:rsid w:val="00BF11AE"/>
    <w:rsid w:val="00BF12B3"/>
    <w:rsid w:val="00BF1631"/>
    <w:rsid w:val="00BF2DB6"/>
    <w:rsid w:val="00BF48D7"/>
    <w:rsid w:val="00BF4BF0"/>
    <w:rsid w:val="00BF5126"/>
    <w:rsid w:val="00BF5A66"/>
    <w:rsid w:val="00BF5B81"/>
    <w:rsid w:val="00BF6252"/>
    <w:rsid w:val="00BF7940"/>
    <w:rsid w:val="00C0000F"/>
    <w:rsid w:val="00C00791"/>
    <w:rsid w:val="00C02864"/>
    <w:rsid w:val="00C02EE3"/>
    <w:rsid w:val="00C02FC7"/>
    <w:rsid w:val="00C038A3"/>
    <w:rsid w:val="00C03E4F"/>
    <w:rsid w:val="00C045B7"/>
    <w:rsid w:val="00C049A6"/>
    <w:rsid w:val="00C05558"/>
    <w:rsid w:val="00C05E68"/>
    <w:rsid w:val="00C068B3"/>
    <w:rsid w:val="00C06E5A"/>
    <w:rsid w:val="00C07069"/>
    <w:rsid w:val="00C101CF"/>
    <w:rsid w:val="00C10D0D"/>
    <w:rsid w:val="00C117C5"/>
    <w:rsid w:val="00C14531"/>
    <w:rsid w:val="00C145CE"/>
    <w:rsid w:val="00C146B6"/>
    <w:rsid w:val="00C14CBD"/>
    <w:rsid w:val="00C14DE0"/>
    <w:rsid w:val="00C15A51"/>
    <w:rsid w:val="00C1645B"/>
    <w:rsid w:val="00C1713A"/>
    <w:rsid w:val="00C2079E"/>
    <w:rsid w:val="00C208FF"/>
    <w:rsid w:val="00C21539"/>
    <w:rsid w:val="00C218C1"/>
    <w:rsid w:val="00C22864"/>
    <w:rsid w:val="00C23182"/>
    <w:rsid w:val="00C23280"/>
    <w:rsid w:val="00C238EB"/>
    <w:rsid w:val="00C24D76"/>
    <w:rsid w:val="00C252F2"/>
    <w:rsid w:val="00C25DF7"/>
    <w:rsid w:val="00C2656A"/>
    <w:rsid w:val="00C274DF"/>
    <w:rsid w:val="00C27764"/>
    <w:rsid w:val="00C30F7A"/>
    <w:rsid w:val="00C31B86"/>
    <w:rsid w:val="00C31C5B"/>
    <w:rsid w:val="00C32832"/>
    <w:rsid w:val="00C33729"/>
    <w:rsid w:val="00C36DB9"/>
    <w:rsid w:val="00C37893"/>
    <w:rsid w:val="00C37B4A"/>
    <w:rsid w:val="00C37FBD"/>
    <w:rsid w:val="00C40C1D"/>
    <w:rsid w:val="00C41D88"/>
    <w:rsid w:val="00C4286D"/>
    <w:rsid w:val="00C43083"/>
    <w:rsid w:val="00C44782"/>
    <w:rsid w:val="00C44A16"/>
    <w:rsid w:val="00C46CDA"/>
    <w:rsid w:val="00C50116"/>
    <w:rsid w:val="00C50A27"/>
    <w:rsid w:val="00C51979"/>
    <w:rsid w:val="00C51F92"/>
    <w:rsid w:val="00C54AE4"/>
    <w:rsid w:val="00C54DDD"/>
    <w:rsid w:val="00C56AC4"/>
    <w:rsid w:val="00C56C55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6CB7"/>
    <w:rsid w:val="00C66F60"/>
    <w:rsid w:val="00C6783E"/>
    <w:rsid w:val="00C67C92"/>
    <w:rsid w:val="00C67CB9"/>
    <w:rsid w:val="00C67FE6"/>
    <w:rsid w:val="00C70AC0"/>
    <w:rsid w:val="00C70D58"/>
    <w:rsid w:val="00C70E43"/>
    <w:rsid w:val="00C71EAD"/>
    <w:rsid w:val="00C72203"/>
    <w:rsid w:val="00C7272A"/>
    <w:rsid w:val="00C743B4"/>
    <w:rsid w:val="00C752B8"/>
    <w:rsid w:val="00C76635"/>
    <w:rsid w:val="00C81794"/>
    <w:rsid w:val="00C81B26"/>
    <w:rsid w:val="00C82DCD"/>
    <w:rsid w:val="00C84193"/>
    <w:rsid w:val="00C84A0A"/>
    <w:rsid w:val="00C85370"/>
    <w:rsid w:val="00C856D5"/>
    <w:rsid w:val="00C85886"/>
    <w:rsid w:val="00C85DB2"/>
    <w:rsid w:val="00C86F04"/>
    <w:rsid w:val="00C8720D"/>
    <w:rsid w:val="00C87A01"/>
    <w:rsid w:val="00C87F0A"/>
    <w:rsid w:val="00C90635"/>
    <w:rsid w:val="00C914A6"/>
    <w:rsid w:val="00C91795"/>
    <w:rsid w:val="00C92244"/>
    <w:rsid w:val="00C92354"/>
    <w:rsid w:val="00C93094"/>
    <w:rsid w:val="00C936D2"/>
    <w:rsid w:val="00C93F81"/>
    <w:rsid w:val="00C95D90"/>
    <w:rsid w:val="00C97ACE"/>
    <w:rsid w:val="00CA04AF"/>
    <w:rsid w:val="00CA0C11"/>
    <w:rsid w:val="00CA179E"/>
    <w:rsid w:val="00CA2270"/>
    <w:rsid w:val="00CA2838"/>
    <w:rsid w:val="00CA298E"/>
    <w:rsid w:val="00CA3DFF"/>
    <w:rsid w:val="00CA3F17"/>
    <w:rsid w:val="00CA4D11"/>
    <w:rsid w:val="00CA54B3"/>
    <w:rsid w:val="00CA5B30"/>
    <w:rsid w:val="00CA6308"/>
    <w:rsid w:val="00CA6D17"/>
    <w:rsid w:val="00CA6F53"/>
    <w:rsid w:val="00CA7AAA"/>
    <w:rsid w:val="00CB0CC6"/>
    <w:rsid w:val="00CB1131"/>
    <w:rsid w:val="00CB1509"/>
    <w:rsid w:val="00CB1B34"/>
    <w:rsid w:val="00CB20E2"/>
    <w:rsid w:val="00CB31EF"/>
    <w:rsid w:val="00CB3E35"/>
    <w:rsid w:val="00CB442F"/>
    <w:rsid w:val="00CB4645"/>
    <w:rsid w:val="00CB52F8"/>
    <w:rsid w:val="00CC0169"/>
    <w:rsid w:val="00CC07A5"/>
    <w:rsid w:val="00CC1740"/>
    <w:rsid w:val="00CC1E73"/>
    <w:rsid w:val="00CC2BF1"/>
    <w:rsid w:val="00CC2FE4"/>
    <w:rsid w:val="00CC3ABA"/>
    <w:rsid w:val="00CC3AF0"/>
    <w:rsid w:val="00CC484E"/>
    <w:rsid w:val="00CC5754"/>
    <w:rsid w:val="00CC5B71"/>
    <w:rsid w:val="00CC5BE1"/>
    <w:rsid w:val="00CC5F24"/>
    <w:rsid w:val="00CC6E9A"/>
    <w:rsid w:val="00CC746F"/>
    <w:rsid w:val="00CD055D"/>
    <w:rsid w:val="00CD093B"/>
    <w:rsid w:val="00CD2513"/>
    <w:rsid w:val="00CD29F7"/>
    <w:rsid w:val="00CD2F21"/>
    <w:rsid w:val="00CD375F"/>
    <w:rsid w:val="00CD54E2"/>
    <w:rsid w:val="00CD5C3D"/>
    <w:rsid w:val="00CD6093"/>
    <w:rsid w:val="00CD6200"/>
    <w:rsid w:val="00CD6997"/>
    <w:rsid w:val="00CD71B4"/>
    <w:rsid w:val="00CE05DC"/>
    <w:rsid w:val="00CE1FCD"/>
    <w:rsid w:val="00CE2058"/>
    <w:rsid w:val="00CE2185"/>
    <w:rsid w:val="00CE223B"/>
    <w:rsid w:val="00CE2831"/>
    <w:rsid w:val="00CE3BD5"/>
    <w:rsid w:val="00CE3E18"/>
    <w:rsid w:val="00CE4A0A"/>
    <w:rsid w:val="00CE5200"/>
    <w:rsid w:val="00CE6A73"/>
    <w:rsid w:val="00CE6E4D"/>
    <w:rsid w:val="00CE73A7"/>
    <w:rsid w:val="00CF0CBE"/>
    <w:rsid w:val="00CF0F13"/>
    <w:rsid w:val="00CF136F"/>
    <w:rsid w:val="00CF1691"/>
    <w:rsid w:val="00CF175E"/>
    <w:rsid w:val="00CF29AD"/>
    <w:rsid w:val="00CF3F4E"/>
    <w:rsid w:val="00CF405B"/>
    <w:rsid w:val="00CF7600"/>
    <w:rsid w:val="00CF78B9"/>
    <w:rsid w:val="00CF78F3"/>
    <w:rsid w:val="00CF7EC5"/>
    <w:rsid w:val="00D00D25"/>
    <w:rsid w:val="00D01F17"/>
    <w:rsid w:val="00D0211C"/>
    <w:rsid w:val="00D0224D"/>
    <w:rsid w:val="00D04314"/>
    <w:rsid w:val="00D04357"/>
    <w:rsid w:val="00D0550D"/>
    <w:rsid w:val="00D05E58"/>
    <w:rsid w:val="00D0620F"/>
    <w:rsid w:val="00D06403"/>
    <w:rsid w:val="00D06697"/>
    <w:rsid w:val="00D067C1"/>
    <w:rsid w:val="00D06ED7"/>
    <w:rsid w:val="00D06F1C"/>
    <w:rsid w:val="00D10BAF"/>
    <w:rsid w:val="00D120FB"/>
    <w:rsid w:val="00D1210E"/>
    <w:rsid w:val="00D12AA6"/>
    <w:rsid w:val="00D14878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3BB3"/>
    <w:rsid w:val="00D2465C"/>
    <w:rsid w:val="00D26234"/>
    <w:rsid w:val="00D262DB"/>
    <w:rsid w:val="00D2674D"/>
    <w:rsid w:val="00D27ED1"/>
    <w:rsid w:val="00D307F5"/>
    <w:rsid w:val="00D30D72"/>
    <w:rsid w:val="00D317A3"/>
    <w:rsid w:val="00D32612"/>
    <w:rsid w:val="00D329D7"/>
    <w:rsid w:val="00D32B41"/>
    <w:rsid w:val="00D33590"/>
    <w:rsid w:val="00D3425A"/>
    <w:rsid w:val="00D3431C"/>
    <w:rsid w:val="00D35248"/>
    <w:rsid w:val="00D354D6"/>
    <w:rsid w:val="00D360E6"/>
    <w:rsid w:val="00D3644A"/>
    <w:rsid w:val="00D36D62"/>
    <w:rsid w:val="00D37836"/>
    <w:rsid w:val="00D37EE3"/>
    <w:rsid w:val="00D42C18"/>
    <w:rsid w:val="00D4311F"/>
    <w:rsid w:val="00D43F22"/>
    <w:rsid w:val="00D444E9"/>
    <w:rsid w:val="00D444EA"/>
    <w:rsid w:val="00D44D37"/>
    <w:rsid w:val="00D44E88"/>
    <w:rsid w:val="00D4775F"/>
    <w:rsid w:val="00D47E1C"/>
    <w:rsid w:val="00D504A9"/>
    <w:rsid w:val="00D50F04"/>
    <w:rsid w:val="00D51999"/>
    <w:rsid w:val="00D52FF7"/>
    <w:rsid w:val="00D5332B"/>
    <w:rsid w:val="00D53BD0"/>
    <w:rsid w:val="00D549A2"/>
    <w:rsid w:val="00D55835"/>
    <w:rsid w:val="00D5668B"/>
    <w:rsid w:val="00D56D1B"/>
    <w:rsid w:val="00D617A3"/>
    <w:rsid w:val="00D62723"/>
    <w:rsid w:val="00D62A38"/>
    <w:rsid w:val="00D6347C"/>
    <w:rsid w:val="00D649F1"/>
    <w:rsid w:val="00D6500D"/>
    <w:rsid w:val="00D651B5"/>
    <w:rsid w:val="00D65276"/>
    <w:rsid w:val="00D65661"/>
    <w:rsid w:val="00D6619A"/>
    <w:rsid w:val="00D66314"/>
    <w:rsid w:val="00D663F7"/>
    <w:rsid w:val="00D66886"/>
    <w:rsid w:val="00D702DD"/>
    <w:rsid w:val="00D705AD"/>
    <w:rsid w:val="00D7148E"/>
    <w:rsid w:val="00D719A1"/>
    <w:rsid w:val="00D71C47"/>
    <w:rsid w:val="00D71EA2"/>
    <w:rsid w:val="00D72ED4"/>
    <w:rsid w:val="00D73599"/>
    <w:rsid w:val="00D73B7E"/>
    <w:rsid w:val="00D747E3"/>
    <w:rsid w:val="00D75558"/>
    <w:rsid w:val="00D75A6A"/>
    <w:rsid w:val="00D75C3A"/>
    <w:rsid w:val="00D7640C"/>
    <w:rsid w:val="00D77835"/>
    <w:rsid w:val="00D803A0"/>
    <w:rsid w:val="00D81477"/>
    <w:rsid w:val="00D81898"/>
    <w:rsid w:val="00D8227A"/>
    <w:rsid w:val="00D830AD"/>
    <w:rsid w:val="00D83868"/>
    <w:rsid w:val="00D85073"/>
    <w:rsid w:val="00D867EB"/>
    <w:rsid w:val="00D9060F"/>
    <w:rsid w:val="00D90C47"/>
    <w:rsid w:val="00D9114F"/>
    <w:rsid w:val="00D9147F"/>
    <w:rsid w:val="00D91E0F"/>
    <w:rsid w:val="00D91FF4"/>
    <w:rsid w:val="00D92B0F"/>
    <w:rsid w:val="00D944BE"/>
    <w:rsid w:val="00D944CE"/>
    <w:rsid w:val="00D9496C"/>
    <w:rsid w:val="00D94EEF"/>
    <w:rsid w:val="00D95F8A"/>
    <w:rsid w:val="00D965AA"/>
    <w:rsid w:val="00D965FE"/>
    <w:rsid w:val="00D971D7"/>
    <w:rsid w:val="00D97668"/>
    <w:rsid w:val="00DA015C"/>
    <w:rsid w:val="00DA0CE8"/>
    <w:rsid w:val="00DA1E67"/>
    <w:rsid w:val="00DA34C8"/>
    <w:rsid w:val="00DA36E8"/>
    <w:rsid w:val="00DA517E"/>
    <w:rsid w:val="00DA68F4"/>
    <w:rsid w:val="00DB07AB"/>
    <w:rsid w:val="00DB14C3"/>
    <w:rsid w:val="00DB1C6B"/>
    <w:rsid w:val="00DB2295"/>
    <w:rsid w:val="00DB2342"/>
    <w:rsid w:val="00DB29AC"/>
    <w:rsid w:val="00DB31E5"/>
    <w:rsid w:val="00DB3F7F"/>
    <w:rsid w:val="00DB4827"/>
    <w:rsid w:val="00DB5620"/>
    <w:rsid w:val="00DB62B6"/>
    <w:rsid w:val="00DB646A"/>
    <w:rsid w:val="00DC08CF"/>
    <w:rsid w:val="00DC1553"/>
    <w:rsid w:val="00DC1EAB"/>
    <w:rsid w:val="00DC1F58"/>
    <w:rsid w:val="00DC20FE"/>
    <w:rsid w:val="00DC25D8"/>
    <w:rsid w:val="00DC3787"/>
    <w:rsid w:val="00DC3FA3"/>
    <w:rsid w:val="00DC6057"/>
    <w:rsid w:val="00DC60D3"/>
    <w:rsid w:val="00DC67CA"/>
    <w:rsid w:val="00DC6BC3"/>
    <w:rsid w:val="00DC76B4"/>
    <w:rsid w:val="00DC7D32"/>
    <w:rsid w:val="00DD07AC"/>
    <w:rsid w:val="00DD08FC"/>
    <w:rsid w:val="00DD28E8"/>
    <w:rsid w:val="00DD31A6"/>
    <w:rsid w:val="00DD32A2"/>
    <w:rsid w:val="00DD32B2"/>
    <w:rsid w:val="00DD3476"/>
    <w:rsid w:val="00DD3A6F"/>
    <w:rsid w:val="00DD439E"/>
    <w:rsid w:val="00DD49D4"/>
    <w:rsid w:val="00DD532B"/>
    <w:rsid w:val="00DD5F39"/>
    <w:rsid w:val="00DD6D1C"/>
    <w:rsid w:val="00DE030C"/>
    <w:rsid w:val="00DE0C9B"/>
    <w:rsid w:val="00DE14AB"/>
    <w:rsid w:val="00DE1F78"/>
    <w:rsid w:val="00DE1FA6"/>
    <w:rsid w:val="00DE27E7"/>
    <w:rsid w:val="00DE3A2D"/>
    <w:rsid w:val="00DE3D1A"/>
    <w:rsid w:val="00DE51AE"/>
    <w:rsid w:val="00DE59C7"/>
    <w:rsid w:val="00DE5AB4"/>
    <w:rsid w:val="00DE6601"/>
    <w:rsid w:val="00DE764C"/>
    <w:rsid w:val="00DE7C84"/>
    <w:rsid w:val="00DF0CE8"/>
    <w:rsid w:val="00DF1047"/>
    <w:rsid w:val="00DF18C1"/>
    <w:rsid w:val="00DF1FE6"/>
    <w:rsid w:val="00DF23A4"/>
    <w:rsid w:val="00DF4F14"/>
    <w:rsid w:val="00DF6B11"/>
    <w:rsid w:val="00DF6B67"/>
    <w:rsid w:val="00DF78DF"/>
    <w:rsid w:val="00E004BF"/>
    <w:rsid w:val="00E00CBA"/>
    <w:rsid w:val="00E01DFA"/>
    <w:rsid w:val="00E0281A"/>
    <w:rsid w:val="00E0287B"/>
    <w:rsid w:val="00E03104"/>
    <w:rsid w:val="00E03611"/>
    <w:rsid w:val="00E044C7"/>
    <w:rsid w:val="00E04C41"/>
    <w:rsid w:val="00E0547F"/>
    <w:rsid w:val="00E059A6"/>
    <w:rsid w:val="00E05E4D"/>
    <w:rsid w:val="00E06735"/>
    <w:rsid w:val="00E069DE"/>
    <w:rsid w:val="00E06CD4"/>
    <w:rsid w:val="00E10A77"/>
    <w:rsid w:val="00E10E21"/>
    <w:rsid w:val="00E112F5"/>
    <w:rsid w:val="00E1131B"/>
    <w:rsid w:val="00E11BAE"/>
    <w:rsid w:val="00E11C37"/>
    <w:rsid w:val="00E121D2"/>
    <w:rsid w:val="00E1432A"/>
    <w:rsid w:val="00E149B7"/>
    <w:rsid w:val="00E14E30"/>
    <w:rsid w:val="00E151F0"/>
    <w:rsid w:val="00E154E5"/>
    <w:rsid w:val="00E15985"/>
    <w:rsid w:val="00E15AE9"/>
    <w:rsid w:val="00E15E1B"/>
    <w:rsid w:val="00E1603C"/>
    <w:rsid w:val="00E16DB6"/>
    <w:rsid w:val="00E16F5B"/>
    <w:rsid w:val="00E16FE9"/>
    <w:rsid w:val="00E174C2"/>
    <w:rsid w:val="00E178D7"/>
    <w:rsid w:val="00E17BB4"/>
    <w:rsid w:val="00E17D4E"/>
    <w:rsid w:val="00E20B2E"/>
    <w:rsid w:val="00E20D92"/>
    <w:rsid w:val="00E2178A"/>
    <w:rsid w:val="00E21A82"/>
    <w:rsid w:val="00E2287D"/>
    <w:rsid w:val="00E22A9A"/>
    <w:rsid w:val="00E239C5"/>
    <w:rsid w:val="00E26961"/>
    <w:rsid w:val="00E26ED7"/>
    <w:rsid w:val="00E27A92"/>
    <w:rsid w:val="00E3017C"/>
    <w:rsid w:val="00E3060B"/>
    <w:rsid w:val="00E3159F"/>
    <w:rsid w:val="00E31873"/>
    <w:rsid w:val="00E31AED"/>
    <w:rsid w:val="00E31CEC"/>
    <w:rsid w:val="00E332E2"/>
    <w:rsid w:val="00E34388"/>
    <w:rsid w:val="00E345E4"/>
    <w:rsid w:val="00E34DC7"/>
    <w:rsid w:val="00E356E6"/>
    <w:rsid w:val="00E359A2"/>
    <w:rsid w:val="00E371C9"/>
    <w:rsid w:val="00E371D0"/>
    <w:rsid w:val="00E372CD"/>
    <w:rsid w:val="00E37AA9"/>
    <w:rsid w:val="00E40042"/>
    <w:rsid w:val="00E403BF"/>
    <w:rsid w:val="00E41998"/>
    <w:rsid w:val="00E421EE"/>
    <w:rsid w:val="00E422DC"/>
    <w:rsid w:val="00E4330F"/>
    <w:rsid w:val="00E4351A"/>
    <w:rsid w:val="00E43D2E"/>
    <w:rsid w:val="00E44E8C"/>
    <w:rsid w:val="00E45D0B"/>
    <w:rsid w:val="00E4667C"/>
    <w:rsid w:val="00E46DA3"/>
    <w:rsid w:val="00E46E28"/>
    <w:rsid w:val="00E502A0"/>
    <w:rsid w:val="00E50C78"/>
    <w:rsid w:val="00E52727"/>
    <w:rsid w:val="00E55F4C"/>
    <w:rsid w:val="00E56A81"/>
    <w:rsid w:val="00E56BAA"/>
    <w:rsid w:val="00E57933"/>
    <w:rsid w:val="00E60B69"/>
    <w:rsid w:val="00E6142E"/>
    <w:rsid w:val="00E61545"/>
    <w:rsid w:val="00E615C4"/>
    <w:rsid w:val="00E61633"/>
    <w:rsid w:val="00E62686"/>
    <w:rsid w:val="00E62FEA"/>
    <w:rsid w:val="00E630CD"/>
    <w:rsid w:val="00E63E12"/>
    <w:rsid w:val="00E65842"/>
    <w:rsid w:val="00E65B7A"/>
    <w:rsid w:val="00E66DAA"/>
    <w:rsid w:val="00E67D4B"/>
    <w:rsid w:val="00E7065C"/>
    <w:rsid w:val="00E70AC4"/>
    <w:rsid w:val="00E70B4D"/>
    <w:rsid w:val="00E71171"/>
    <w:rsid w:val="00E71DBF"/>
    <w:rsid w:val="00E71F52"/>
    <w:rsid w:val="00E72ACD"/>
    <w:rsid w:val="00E74738"/>
    <w:rsid w:val="00E75CB6"/>
    <w:rsid w:val="00E76168"/>
    <w:rsid w:val="00E76AAC"/>
    <w:rsid w:val="00E774C7"/>
    <w:rsid w:val="00E77D76"/>
    <w:rsid w:val="00E812AB"/>
    <w:rsid w:val="00E8177A"/>
    <w:rsid w:val="00E84F02"/>
    <w:rsid w:val="00E85B1D"/>
    <w:rsid w:val="00E85F06"/>
    <w:rsid w:val="00E86689"/>
    <w:rsid w:val="00E86EFB"/>
    <w:rsid w:val="00E878A1"/>
    <w:rsid w:val="00E9101F"/>
    <w:rsid w:val="00E92395"/>
    <w:rsid w:val="00E92541"/>
    <w:rsid w:val="00E93355"/>
    <w:rsid w:val="00E93386"/>
    <w:rsid w:val="00E935D1"/>
    <w:rsid w:val="00E93C74"/>
    <w:rsid w:val="00E9452C"/>
    <w:rsid w:val="00E9471B"/>
    <w:rsid w:val="00E94725"/>
    <w:rsid w:val="00E966A8"/>
    <w:rsid w:val="00E96C01"/>
    <w:rsid w:val="00E96E45"/>
    <w:rsid w:val="00E97211"/>
    <w:rsid w:val="00EA06F5"/>
    <w:rsid w:val="00EA08BF"/>
    <w:rsid w:val="00EA1F79"/>
    <w:rsid w:val="00EA336F"/>
    <w:rsid w:val="00EA3A3A"/>
    <w:rsid w:val="00EA3B12"/>
    <w:rsid w:val="00EA3C2C"/>
    <w:rsid w:val="00EA466C"/>
    <w:rsid w:val="00EA563F"/>
    <w:rsid w:val="00EA5EF3"/>
    <w:rsid w:val="00EA666D"/>
    <w:rsid w:val="00EA7F42"/>
    <w:rsid w:val="00EB17D6"/>
    <w:rsid w:val="00EB21A7"/>
    <w:rsid w:val="00EB2B91"/>
    <w:rsid w:val="00EB31FC"/>
    <w:rsid w:val="00EB378A"/>
    <w:rsid w:val="00EB5301"/>
    <w:rsid w:val="00EB5361"/>
    <w:rsid w:val="00EB5518"/>
    <w:rsid w:val="00EB6B30"/>
    <w:rsid w:val="00EC0062"/>
    <w:rsid w:val="00EC0841"/>
    <w:rsid w:val="00EC106B"/>
    <w:rsid w:val="00EC23E4"/>
    <w:rsid w:val="00EC3728"/>
    <w:rsid w:val="00EC3C62"/>
    <w:rsid w:val="00EC4CC3"/>
    <w:rsid w:val="00EC5DAC"/>
    <w:rsid w:val="00EC71AA"/>
    <w:rsid w:val="00EC7C8E"/>
    <w:rsid w:val="00EC7F8E"/>
    <w:rsid w:val="00ED0731"/>
    <w:rsid w:val="00ED0B8F"/>
    <w:rsid w:val="00ED1010"/>
    <w:rsid w:val="00ED3319"/>
    <w:rsid w:val="00ED37F5"/>
    <w:rsid w:val="00ED497E"/>
    <w:rsid w:val="00ED4A97"/>
    <w:rsid w:val="00ED6024"/>
    <w:rsid w:val="00ED6CAE"/>
    <w:rsid w:val="00ED6D02"/>
    <w:rsid w:val="00ED708D"/>
    <w:rsid w:val="00ED746D"/>
    <w:rsid w:val="00ED752B"/>
    <w:rsid w:val="00EE1094"/>
    <w:rsid w:val="00EE1B38"/>
    <w:rsid w:val="00EE2719"/>
    <w:rsid w:val="00EE3521"/>
    <w:rsid w:val="00EE3DDC"/>
    <w:rsid w:val="00EE4090"/>
    <w:rsid w:val="00EE4174"/>
    <w:rsid w:val="00EE44EA"/>
    <w:rsid w:val="00EE4BB5"/>
    <w:rsid w:val="00EE4DE4"/>
    <w:rsid w:val="00EE63E4"/>
    <w:rsid w:val="00EE719D"/>
    <w:rsid w:val="00EE7BB2"/>
    <w:rsid w:val="00EF0A93"/>
    <w:rsid w:val="00EF102B"/>
    <w:rsid w:val="00EF2B25"/>
    <w:rsid w:val="00EF4382"/>
    <w:rsid w:val="00EF4B67"/>
    <w:rsid w:val="00EF5674"/>
    <w:rsid w:val="00EF682F"/>
    <w:rsid w:val="00F000EE"/>
    <w:rsid w:val="00F01C6C"/>
    <w:rsid w:val="00F02C5F"/>
    <w:rsid w:val="00F04075"/>
    <w:rsid w:val="00F04F31"/>
    <w:rsid w:val="00F04FA4"/>
    <w:rsid w:val="00F054F3"/>
    <w:rsid w:val="00F0569C"/>
    <w:rsid w:val="00F0708E"/>
    <w:rsid w:val="00F1182F"/>
    <w:rsid w:val="00F1290E"/>
    <w:rsid w:val="00F12FD8"/>
    <w:rsid w:val="00F13179"/>
    <w:rsid w:val="00F135FA"/>
    <w:rsid w:val="00F14B2C"/>
    <w:rsid w:val="00F14DD0"/>
    <w:rsid w:val="00F15041"/>
    <w:rsid w:val="00F15B3D"/>
    <w:rsid w:val="00F16CF8"/>
    <w:rsid w:val="00F17DC1"/>
    <w:rsid w:val="00F202A0"/>
    <w:rsid w:val="00F20EEC"/>
    <w:rsid w:val="00F221B8"/>
    <w:rsid w:val="00F2269E"/>
    <w:rsid w:val="00F24046"/>
    <w:rsid w:val="00F27B53"/>
    <w:rsid w:val="00F27E62"/>
    <w:rsid w:val="00F314EB"/>
    <w:rsid w:val="00F31561"/>
    <w:rsid w:val="00F316BC"/>
    <w:rsid w:val="00F31E39"/>
    <w:rsid w:val="00F360D1"/>
    <w:rsid w:val="00F36F24"/>
    <w:rsid w:val="00F37505"/>
    <w:rsid w:val="00F37E5B"/>
    <w:rsid w:val="00F4007D"/>
    <w:rsid w:val="00F40FB0"/>
    <w:rsid w:val="00F41A3F"/>
    <w:rsid w:val="00F42480"/>
    <w:rsid w:val="00F42674"/>
    <w:rsid w:val="00F44866"/>
    <w:rsid w:val="00F4515C"/>
    <w:rsid w:val="00F452E3"/>
    <w:rsid w:val="00F46356"/>
    <w:rsid w:val="00F471BB"/>
    <w:rsid w:val="00F47A06"/>
    <w:rsid w:val="00F50BA5"/>
    <w:rsid w:val="00F5123F"/>
    <w:rsid w:val="00F516DD"/>
    <w:rsid w:val="00F51C63"/>
    <w:rsid w:val="00F5245B"/>
    <w:rsid w:val="00F5364C"/>
    <w:rsid w:val="00F53CBD"/>
    <w:rsid w:val="00F54530"/>
    <w:rsid w:val="00F54E3B"/>
    <w:rsid w:val="00F54FF0"/>
    <w:rsid w:val="00F56AFC"/>
    <w:rsid w:val="00F600D3"/>
    <w:rsid w:val="00F60517"/>
    <w:rsid w:val="00F60753"/>
    <w:rsid w:val="00F617EA"/>
    <w:rsid w:val="00F61C3A"/>
    <w:rsid w:val="00F622E9"/>
    <w:rsid w:val="00F623D5"/>
    <w:rsid w:val="00F62772"/>
    <w:rsid w:val="00F63797"/>
    <w:rsid w:val="00F63834"/>
    <w:rsid w:val="00F639D3"/>
    <w:rsid w:val="00F655C1"/>
    <w:rsid w:val="00F65DDE"/>
    <w:rsid w:val="00F66987"/>
    <w:rsid w:val="00F66F5D"/>
    <w:rsid w:val="00F674A9"/>
    <w:rsid w:val="00F701D8"/>
    <w:rsid w:val="00F706D2"/>
    <w:rsid w:val="00F72CE5"/>
    <w:rsid w:val="00F72E03"/>
    <w:rsid w:val="00F73B0C"/>
    <w:rsid w:val="00F73EF1"/>
    <w:rsid w:val="00F74011"/>
    <w:rsid w:val="00F7418E"/>
    <w:rsid w:val="00F74341"/>
    <w:rsid w:val="00F74E9D"/>
    <w:rsid w:val="00F755D1"/>
    <w:rsid w:val="00F75C9A"/>
    <w:rsid w:val="00F763AB"/>
    <w:rsid w:val="00F76BA7"/>
    <w:rsid w:val="00F773C5"/>
    <w:rsid w:val="00F77D55"/>
    <w:rsid w:val="00F802EC"/>
    <w:rsid w:val="00F809D4"/>
    <w:rsid w:val="00F814FD"/>
    <w:rsid w:val="00F817E2"/>
    <w:rsid w:val="00F837C8"/>
    <w:rsid w:val="00F839A9"/>
    <w:rsid w:val="00F85194"/>
    <w:rsid w:val="00F86DAD"/>
    <w:rsid w:val="00F8764F"/>
    <w:rsid w:val="00F87D3A"/>
    <w:rsid w:val="00F914BB"/>
    <w:rsid w:val="00F923C4"/>
    <w:rsid w:val="00F933C9"/>
    <w:rsid w:val="00F97A0D"/>
    <w:rsid w:val="00FA2FF6"/>
    <w:rsid w:val="00FA38B8"/>
    <w:rsid w:val="00FA3F75"/>
    <w:rsid w:val="00FA40EF"/>
    <w:rsid w:val="00FA5435"/>
    <w:rsid w:val="00FA5572"/>
    <w:rsid w:val="00FA558F"/>
    <w:rsid w:val="00FA6414"/>
    <w:rsid w:val="00FB1622"/>
    <w:rsid w:val="00FB1685"/>
    <w:rsid w:val="00FB2A0A"/>
    <w:rsid w:val="00FB4E99"/>
    <w:rsid w:val="00FB59F5"/>
    <w:rsid w:val="00FB5D24"/>
    <w:rsid w:val="00FB60EE"/>
    <w:rsid w:val="00FB68C9"/>
    <w:rsid w:val="00FC2607"/>
    <w:rsid w:val="00FC2647"/>
    <w:rsid w:val="00FC3564"/>
    <w:rsid w:val="00FC4F01"/>
    <w:rsid w:val="00FC6ED8"/>
    <w:rsid w:val="00FD0CDC"/>
    <w:rsid w:val="00FD2EA8"/>
    <w:rsid w:val="00FD30D1"/>
    <w:rsid w:val="00FD3A95"/>
    <w:rsid w:val="00FD3E4C"/>
    <w:rsid w:val="00FD5A6A"/>
    <w:rsid w:val="00FD5C5C"/>
    <w:rsid w:val="00FE130B"/>
    <w:rsid w:val="00FE15BA"/>
    <w:rsid w:val="00FE1677"/>
    <w:rsid w:val="00FE2090"/>
    <w:rsid w:val="00FE22C0"/>
    <w:rsid w:val="00FE3822"/>
    <w:rsid w:val="00FE3BCD"/>
    <w:rsid w:val="00FE3F10"/>
    <w:rsid w:val="00FE4114"/>
    <w:rsid w:val="00FE4684"/>
    <w:rsid w:val="00FE60E9"/>
    <w:rsid w:val="00FE7623"/>
    <w:rsid w:val="00FE7D23"/>
    <w:rsid w:val="00FE7DE5"/>
    <w:rsid w:val="00FE7EA8"/>
    <w:rsid w:val="00FF0480"/>
    <w:rsid w:val="00FF0BFE"/>
    <w:rsid w:val="00FF1321"/>
    <w:rsid w:val="00FF2845"/>
    <w:rsid w:val="00FF3CEF"/>
    <w:rsid w:val="00FF5752"/>
    <w:rsid w:val="00FF59F2"/>
    <w:rsid w:val="00FF603F"/>
    <w:rsid w:val="00FF70D7"/>
    <w:rsid w:val="00FF722C"/>
    <w:rsid w:val="00FF78CE"/>
    <w:rsid w:val="00FF78FA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7380C1"/>
  <w15:docId w15:val="{9DA41C77-B4F4-41B4-957F-8EA77511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5"/>
    <w:next w:val="a5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5"/>
    <w:next w:val="a5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5"/>
    <w:next w:val="a5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5"/>
    <w:next w:val="a5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5"/>
    <w:next w:val="a5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5"/>
    <w:next w:val="a5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5"/>
    <w:next w:val="a5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5"/>
    <w:next w:val="a5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5"/>
    <w:next w:val="a5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6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6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6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6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6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6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6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6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6"/>
    <w:link w:val="9"/>
    <w:uiPriority w:val="99"/>
    <w:locked/>
    <w:rsid w:val="00F471BB"/>
    <w:rPr>
      <w:rFonts w:ascii="Cambria" w:hAnsi="Cambria" w:cs="Times New Roman"/>
    </w:rPr>
  </w:style>
  <w:style w:type="paragraph" w:styleId="a9">
    <w:name w:val="Balloon Text"/>
    <w:basedOn w:val="a5"/>
    <w:link w:val="aa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6"/>
    <w:link w:val="a9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3">
    <w:name w:val="Тире"/>
    <w:basedOn w:val="a5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b">
    <w:name w:val="Title"/>
    <w:basedOn w:val="a5"/>
    <w:link w:val="ac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c">
    <w:name w:val="Заголовок Знак"/>
    <w:basedOn w:val="a6"/>
    <w:link w:val="ab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d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5"/>
    <w:link w:val="ae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e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6"/>
    <w:link w:val="ad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5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6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5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6"/>
    <w:uiPriority w:val="99"/>
    <w:semiHidden/>
    <w:locked/>
    <w:rsid w:val="005F5EA5"/>
    <w:rPr>
      <w:rFonts w:cs="Times New Roman"/>
      <w:sz w:val="16"/>
    </w:rPr>
  </w:style>
  <w:style w:type="paragraph" w:styleId="af">
    <w:name w:val="footnote text"/>
    <w:basedOn w:val="a5"/>
    <w:link w:val="af0"/>
    <w:uiPriority w:val="99"/>
    <w:rsid w:val="00F471BB"/>
    <w:pPr>
      <w:widowControl w:val="0"/>
    </w:pPr>
    <w:rPr>
      <w:sz w:val="20"/>
      <w:szCs w:val="20"/>
    </w:rPr>
  </w:style>
  <w:style w:type="character" w:customStyle="1" w:styleId="af0">
    <w:name w:val="Текст сноски Знак"/>
    <w:basedOn w:val="a6"/>
    <w:link w:val="af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5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6"/>
    <w:link w:val="23"/>
    <w:uiPriority w:val="99"/>
    <w:locked/>
    <w:rsid w:val="00F471BB"/>
    <w:rPr>
      <w:rFonts w:cs="Times New Roman"/>
      <w:sz w:val="24"/>
    </w:rPr>
  </w:style>
  <w:style w:type="paragraph" w:styleId="af1">
    <w:name w:val="Body Text Indent"/>
    <w:aliases w:val="текст,Body Text Indent1"/>
    <w:basedOn w:val="a5"/>
    <w:link w:val="af2"/>
    <w:rsid w:val="00F471BB"/>
    <w:pPr>
      <w:widowControl w:val="0"/>
      <w:ind w:left="5954"/>
    </w:pPr>
    <w:rPr>
      <w:szCs w:val="20"/>
    </w:rPr>
  </w:style>
  <w:style w:type="character" w:customStyle="1" w:styleId="af2">
    <w:name w:val="Основной текст с отступом Знак"/>
    <w:aliases w:val="текст Знак,Body Text Indent1 Знак"/>
    <w:basedOn w:val="a6"/>
    <w:link w:val="af1"/>
    <w:locked/>
    <w:rsid w:val="00F471BB"/>
    <w:rPr>
      <w:rFonts w:cs="Times New Roman"/>
      <w:sz w:val="24"/>
    </w:rPr>
  </w:style>
  <w:style w:type="paragraph" w:styleId="af3">
    <w:name w:val="footer"/>
    <w:basedOn w:val="a5"/>
    <w:link w:val="af4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F471BB"/>
    <w:rPr>
      <w:rFonts w:cs="Times New Roman"/>
      <w:sz w:val="24"/>
    </w:rPr>
  </w:style>
  <w:style w:type="character" w:styleId="af5">
    <w:name w:val="page number"/>
    <w:basedOn w:val="a6"/>
    <w:uiPriority w:val="99"/>
    <w:rsid w:val="00F471BB"/>
    <w:rPr>
      <w:rFonts w:cs="Times New Roman"/>
    </w:rPr>
  </w:style>
  <w:style w:type="paragraph" w:styleId="af6">
    <w:name w:val="header"/>
    <w:basedOn w:val="a5"/>
    <w:link w:val="af7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Верхний колонтитул Знак"/>
    <w:basedOn w:val="a6"/>
    <w:link w:val="af6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5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6"/>
    <w:link w:val="25"/>
    <w:uiPriority w:val="99"/>
    <w:locked/>
    <w:rsid w:val="00F471BB"/>
    <w:rPr>
      <w:rFonts w:cs="Times New Roman"/>
      <w:sz w:val="24"/>
    </w:rPr>
  </w:style>
  <w:style w:type="paragraph" w:styleId="af8">
    <w:name w:val="Block Text"/>
    <w:basedOn w:val="a5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5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5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9">
    <w:name w:val="Table Grid"/>
    <w:basedOn w:val="a7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basedOn w:val="a6"/>
    <w:rsid w:val="00D51999"/>
    <w:rPr>
      <w:rFonts w:cs="Times New Roman"/>
      <w:sz w:val="16"/>
    </w:rPr>
  </w:style>
  <w:style w:type="paragraph" w:styleId="afb">
    <w:name w:val="annotation text"/>
    <w:basedOn w:val="a5"/>
    <w:link w:val="afc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c">
    <w:name w:val="Текст примечания Знак"/>
    <w:basedOn w:val="a6"/>
    <w:link w:val="afb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rsid w:val="00D51999"/>
    <w:rPr>
      <w:b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f">
    <w:name w:val="Strong"/>
    <w:basedOn w:val="a6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5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0">
    <w:name w:val="Date"/>
    <w:basedOn w:val="a5"/>
    <w:next w:val="a5"/>
    <w:link w:val="aff1"/>
    <w:uiPriority w:val="99"/>
    <w:locked/>
    <w:rsid w:val="008858F5"/>
    <w:rPr>
      <w:szCs w:val="20"/>
    </w:rPr>
  </w:style>
  <w:style w:type="character" w:customStyle="1" w:styleId="aff1">
    <w:name w:val="Дата Знак"/>
    <w:basedOn w:val="a6"/>
    <w:link w:val="aff0"/>
    <w:uiPriority w:val="99"/>
    <w:semiHidden/>
    <w:locked/>
    <w:rsid w:val="00DF0CE8"/>
    <w:rPr>
      <w:rFonts w:cs="Times New Roman"/>
      <w:sz w:val="24"/>
    </w:rPr>
  </w:style>
  <w:style w:type="paragraph" w:customStyle="1" w:styleId="aff2">
    <w:name w:val="Текст документа"/>
    <w:basedOn w:val="ad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3">
    <w:name w:val="Revision"/>
    <w:hidden/>
    <w:uiPriority w:val="99"/>
    <w:semiHidden/>
    <w:rsid w:val="002C1B6C"/>
    <w:rPr>
      <w:sz w:val="24"/>
      <w:szCs w:val="24"/>
    </w:rPr>
  </w:style>
  <w:style w:type="paragraph" w:styleId="af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5"/>
    <w:link w:val="aff5"/>
    <w:uiPriority w:val="34"/>
    <w:qFormat/>
    <w:rsid w:val="00F14DD0"/>
    <w:pPr>
      <w:ind w:left="720"/>
      <w:contextualSpacing/>
    </w:pPr>
  </w:style>
  <w:style w:type="paragraph" w:customStyle="1" w:styleId="aff6">
    <w:name w:val="Стиль начало"/>
    <w:basedOn w:val="a5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5"/>
    <w:next w:val="a5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d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7">
    <w:name w:val="Норм_док"/>
    <w:basedOn w:val="ad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5"/>
    <w:uiPriority w:val="99"/>
    <w:rsid w:val="00D4311F"/>
  </w:style>
  <w:style w:type="paragraph" w:customStyle="1" w:styleId="font6">
    <w:name w:val="font6"/>
    <w:basedOn w:val="a5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8">
    <w:name w:val="Hyperlink"/>
    <w:basedOn w:val="a6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5"/>
    <w:next w:val="a5"/>
    <w:autoRedefine/>
    <w:uiPriority w:val="39"/>
    <w:qFormat/>
    <w:rsid w:val="00D4311F"/>
  </w:style>
  <w:style w:type="paragraph" w:styleId="29">
    <w:name w:val="toc 2"/>
    <w:basedOn w:val="a5"/>
    <w:next w:val="a5"/>
    <w:autoRedefine/>
    <w:uiPriority w:val="39"/>
    <w:qFormat/>
    <w:rsid w:val="00D4311F"/>
    <w:pPr>
      <w:ind w:left="240"/>
    </w:pPr>
  </w:style>
  <w:style w:type="paragraph" w:styleId="37">
    <w:name w:val="toc 3"/>
    <w:basedOn w:val="a5"/>
    <w:next w:val="a5"/>
    <w:autoRedefine/>
    <w:uiPriority w:val="39"/>
    <w:rsid w:val="00D4311F"/>
    <w:pPr>
      <w:ind w:left="480"/>
    </w:pPr>
  </w:style>
  <w:style w:type="paragraph" w:customStyle="1" w:styleId="2a">
    <w:name w:val="Знак2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5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9">
    <w:name w:val="FollowedHyperlink"/>
    <w:basedOn w:val="a6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Знак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5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5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5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b">
    <w:name w:val="List Bullet"/>
    <w:basedOn w:val="a5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5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5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5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5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5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5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5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5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5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5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5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5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5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5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5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5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5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5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c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5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d">
    <w:name w:val="Plain Text"/>
    <w:basedOn w:val="a5"/>
    <w:link w:val="affe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e">
    <w:name w:val="Текст Знак"/>
    <w:basedOn w:val="a6"/>
    <w:link w:val="affd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f">
    <w:name w:val="Список маркированный"/>
    <w:basedOn w:val="a5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0">
    <w:name w:val="Таблица"/>
    <w:basedOn w:val="a5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5"/>
    <w:next w:val="a5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5"/>
    <w:next w:val="a5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5"/>
    <w:next w:val="a5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5"/>
    <w:next w:val="a5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5"/>
    <w:next w:val="a5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5"/>
    <w:next w:val="a5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1">
    <w:name w:val="Normal (Web)"/>
    <w:basedOn w:val="a5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2">
    <w:name w:val="caption"/>
    <w:basedOn w:val="a5"/>
    <w:next w:val="a5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4">
    <w:name w:val="Текст ТЗ"/>
    <w:basedOn w:val="11"/>
    <w:link w:val="afff3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3">
    <w:name w:val="Текст ТЗ Знак"/>
    <w:link w:val="a4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4">
    <w:name w:val="footnote reference"/>
    <w:basedOn w:val="a6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5">
    <w:name w:val="Знак Знак Знак Знак Знак Знак"/>
    <w:basedOn w:val="a5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6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5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7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5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8">
    <w:name w:val="Текст концевой сноски Знак"/>
    <w:basedOn w:val="a6"/>
    <w:link w:val="afff9"/>
    <w:uiPriority w:val="99"/>
    <w:semiHidden/>
    <w:rsid w:val="00284C99"/>
    <w:rPr>
      <w:sz w:val="20"/>
      <w:szCs w:val="20"/>
    </w:rPr>
  </w:style>
  <w:style w:type="paragraph" w:styleId="afff9">
    <w:name w:val="endnote text"/>
    <w:basedOn w:val="a5"/>
    <w:link w:val="afff8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6"/>
    <w:uiPriority w:val="99"/>
    <w:semiHidden/>
    <w:rsid w:val="00D91E0F"/>
    <w:rPr>
      <w:sz w:val="20"/>
      <w:szCs w:val="20"/>
    </w:rPr>
  </w:style>
  <w:style w:type="character" w:styleId="afffa">
    <w:name w:val="endnote reference"/>
    <w:basedOn w:val="a6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5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b">
    <w:name w:val="Слева (без отступа)"/>
    <w:basedOn w:val="a5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13"/>
      </w:numPr>
    </w:pPr>
  </w:style>
  <w:style w:type="paragraph" w:customStyle="1" w:styleId="afffc">
    <w:name w:val="МРСК_колонтитул_верхний_правый"/>
    <w:basedOn w:val="af6"/>
    <w:link w:val="afffd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d">
    <w:name w:val="МРСК_колонтитул_верхний_правый Знак"/>
    <w:link w:val="afffc"/>
    <w:rPr>
      <w:caps/>
      <w:sz w:val="16"/>
      <w:szCs w:val="16"/>
      <w:lang w:val="x-none"/>
    </w:rPr>
  </w:style>
  <w:style w:type="paragraph" w:customStyle="1" w:styleId="afffe">
    <w:name w:val="МРСК_колонтитул_верхний_центр"/>
    <w:basedOn w:val="af6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5"/>
    <w:pPr>
      <w:numPr>
        <w:ilvl w:val="3"/>
        <w:numId w:val="6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d"/>
    <w:pPr>
      <w:widowControl/>
      <w:numPr>
        <w:ilvl w:val="1"/>
        <w:numId w:val="7"/>
      </w:numPr>
      <w:spacing w:after="0"/>
      <w:jc w:val="both"/>
    </w:pPr>
    <w:rPr>
      <w:color w:val="000000"/>
      <w:szCs w:val="24"/>
    </w:rPr>
  </w:style>
  <w:style w:type="paragraph" w:styleId="affff">
    <w:name w:val="Document Map"/>
    <w:basedOn w:val="a5"/>
    <w:link w:val="affff0"/>
    <w:locked/>
    <w:rPr>
      <w:rFonts w:ascii="Tahoma" w:hAnsi="Tahoma" w:cs="Tahoma"/>
      <w:sz w:val="16"/>
      <w:szCs w:val="16"/>
    </w:rPr>
  </w:style>
  <w:style w:type="character" w:customStyle="1" w:styleId="affff0">
    <w:name w:val="Схема документа Знак"/>
    <w:basedOn w:val="a6"/>
    <w:link w:val="affff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8"/>
    <w:uiPriority w:val="99"/>
    <w:semiHidden/>
    <w:unhideWhenUsed/>
  </w:style>
  <w:style w:type="paragraph" w:customStyle="1" w:styleId="affff1">
    <w:name w:val="Знак Знак Знак"/>
    <w:basedOn w:val="a5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5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8"/>
    <w:uiPriority w:val="99"/>
    <w:semiHidden/>
    <w:unhideWhenUsed/>
  </w:style>
  <w:style w:type="paragraph" w:customStyle="1" w:styleId="affff2">
    <w:name w:val="Справа"/>
    <w:basedOn w:val="a5"/>
    <w:pPr>
      <w:spacing w:after="120"/>
      <w:jc w:val="right"/>
    </w:pPr>
    <w:rPr>
      <w:sz w:val="28"/>
      <w:szCs w:val="28"/>
    </w:rPr>
  </w:style>
  <w:style w:type="character" w:customStyle="1" w:styleId="affff3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5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4">
    <w:name w:val="комментарий"/>
    <w:rPr>
      <w:b/>
      <w:i/>
      <w:shd w:val="clear" w:color="auto" w:fill="FFFF99"/>
    </w:rPr>
  </w:style>
  <w:style w:type="paragraph" w:customStyle="1" w:styleId="affff5">
    <w:name w:val="Подподпункт"/>
    <w:basedOn w:val="a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6">
    <w:name w:val="Ариал"/>
    <w:basedOn w:val="a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7">
    <w:name w:val="Абзац нумеров"/>
    <w:basedOn w:val="a5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8">
    <w:name w:val="Пункт"/>
    <w:basedOn w:val="a5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9">
    <w:name w:val="Подпункт"/>
    <w:basedOn w:val="affff8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8"/>
    <w:semiHidden/>
    <w:unhideWhenUsed/>
  </w:style>
  <w:style w:type="paragraph" w:customStyle="1" w:styleId="1">
    <w:name w:val="МРСК_заголовок_1"/>
    <w:basedOn w:val="11"/>
    <w:pPr>
      <w:numPr>
        <w:numId w:val="14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a">
    <w:name w:val="МРСК_шрифт_абзаца"/>
    <w:basedOn w:val="a5"/>
    <w:link w:val="affffb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b">
    <w:name w:val="МРСК_шрифт_абзаца Знак"/>
    <w:link w:val="affffa"/>
    <w:rPr>
      <w:sz w:val="24"/>
      <w:szCs w:val="24"/>
      <w:lang w:val="x-none"/>
    </w:rPr>
  </w:style>
  <w:style w:type="paragraph" w:customStyle="1" w:styleId="2">
    <w:name w:val="МРСК_заголовок_2"/>
    <w:basedOn w:val="affffa"/>
    <w:pPr>
      <w:keepNext w:val="0"/>
      <w:keepLines w:val="0"/>
      <w:numPr>
        <w:ilvl w:val="1"/>
        <w:numId w:val="14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c">
    <w:name w:val="МРСК_заголовок_большой"/>
    <w:basedOn w:val="a5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d">
    <w:name w:val="МРСК_заголовок_малый"/>
    <w:basedOn w:val="a5"/>
    <w:pPr>
      <w:keepNext/>
      <w:suppressAutoHyphens/>
      <w:ind w:firstLine="709"/>
      <w:jc w:val="center"/>
    </w:pPr>
    <w:rPr>
      <w:b/>
      <w:caps/>
    </w:rPr>
  </w:style>
  <w:style w:type="paragraph" w:customStyle="1" w:styleId="affffe">
    <w:name w:val="МРСК_заголовок_средний"/>
    <w:basedOn w:val="a5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f">
    <w:name w:val="МРСК_колонтитул_верхний_левый"/>
    <w:basedOn w:val="af6"/>
    <w:pPr>
      <w:keepNext/>
      <w:ind w:firstLine="709"/>
    </w:pPr>
    <w:rPr>
      <w:caps/>
      <w:sz w:val="16"/>
      <w:szCs w:val="16"/>
    </w:rPr>
  </w:style>
  <w:style w:type="paragraph" w:customStyle="1" w:styleId="a2">
    <w:name w:val="МРСК_маркированный"/>
    <w:basedOn w:val="affb"/>
    <w:pPr>
      <w:keepNext/>
      <w:numPr>
        <w:numId w:val="18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0">
    <w:name w:val="МРСК_название_объекта"/>
    <w:basedOn w:val="a5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1"/>
    <w:pPr>
      <w:numPr>
        <w:numId w:val="16"/>
      </w:numPr>
      <w:contextualSpacing w:val="0"/>
    </w:pPr>
    <w:rPr>
      <w:lang w:val="x-none" w:eastAsia="x-none"/>
    </w:rPr>
  </w:style>
  <w:style w:type="paragraph" w:styleId="a">
    <w:name w:val="List Number"/>
    <w:basedOn w:val="a5"/>
    <w:uiPriority w:val="99"/>
    <w:unhideWhenUsed/>
    <w:locked/>
    <w:pPr>
      <w:keepNext/>
      <w:numPr>
        <w:numId w:val="15"/>
      </w:numPr>
      <w:spacing w:line="300" w:lineRule="auto"/>
      <w:contextualSpacing/>
      <w:jc w:val="both"/>
    </w:pPr>
  </w:style>
  <w:style w:type="character" w:customStyle="1" w:styleId="afffff1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2">
    <w:name w:val="МРСК_потоковая_диаграмма"/>
    <w:basedOn w:val="a5"/>
    <w:pPr>
      <w:keepNext/>
      <w:ind w:firstLine="709"/>
      <w:jc w:val="both"/>
    </w:pPr>
    <w:rPr>
      <w:sz w:val="16"/>
      <w:szCs w:val="16"/>
    </w:rPr>
  </w:style>
  <w:style w:type="paragraph" w:customStyle="1" w:styleId="afffff3">
    <w:name w:val="МРСК_потоковая_диаграмма_по_центру"/>
    <w:basedOn w:val="afffff2"/>
    <w:pPr>
      <w:suppressAutoHyphens/>
      <w:jc w:val="center"/>
    </w:pPr>
  </w:style>
  <w:style w:type="paragraph" w:customStyle="1" w:styleId="afffff4">
    <w:name w:val="МРСК_Приложения"/>
    <w:basedOn w:val="affffe"/>
    <w:pPr>
      <w:spacing w:before="6000"/>
    </w:pPr>
  </w:style>
  <w:style w:type="paragraph" w:customStyle="1" w:styleId="afffff5">
    <w:name w:val="МРСК_рисунок"/>
    <w:basedOn w:val="a5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6">
    <w:name w:val="МРСК_Скрытый"/>
    <w:basedOn w:val="affffd"/>
    <w:pPr>
      <w:jc w:val="left"/>
    </w:pPr>
    <w:rPr>
      <w:b w:val="0"/>
      <w:color w:val="FFFFFF"/>
      <w:sz w:val="16"/>
      <w:szCs w:val="16"/>
    </w:rPr>
  </w:style>
  <w:style w:type="paragraph" w:customStyle="1" w:styleId="afffff7">
    <w:name w:val="МРСК_таблица_заголовок"/>
    <w:basedOn w:val="a5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8">
    <w:name w:val="МРСК_таблица_текст"/>
    <w:basedOn w:val="afffff7"/>
    <w:pPr>
      <w:suppressAutoHyphens w:val="0"/>
      <w:jc w:val="both"/>
    </w:pPr>
  </w:style>
  <w:style w:type="paragraph" w:customStyle="1" w:styleId="afffff9">
    <w:name w:val="МРСК_шрифт_абзаца_без_отступа"/>
    <w:basedOn w:val="a5"/>
    <w:pPr>
      <w:keepNext/>
      <w:ind w:firstLine="709"/>
    </w:pPr>
  </w:style>
  <w:style w:type="paragraph" w:customStyle="1" w:styleId="afffffa">
    <w:name w:val="МРСК_шрифт_абзаца_без_отступа_по_центру"/>
    <w:basedOn w:val="afffff9"/>
    <w:pPr>
      <w:jc w:val="center"/>
    </w:pPr>
  </w:style>
  <w:style w:type="paragraph" w:customStyle="1" w:styleId="afffffb">
    <w:name w:val="МРСК_обычный_текст"/>
    <w:basedOn w:val="a5"/>
    <w:qFormat/>
    <w:pPr>
      <w:keepNext/>
      <w:ind w:firstLine="709"/>
      <w:jc w:val="both"/>
    </w:pPr>
  </w:style>
  <w:style w:type="paragraph" w:customStyle="1" w:styleId="afffffc">
    <w:name w:val="МРСК_таблица_название"/>
    <w:basedOn w:val="afff2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14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d">
    <w:name w:val="Мой_обычный"/>
    <w:basedOn w:val="a5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e">
    <w:name w:val="МРСК_колонтитул_верхний_центр_курсив"/>
    <w:basedOn w:val="afffe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f">
    <w:name w:val="Б_скрытый"/>
    <w:basedOn w:val="a5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0">
    <w:name w:val="TOC Heading"/>
    <w:basedOn w:val="11"/>
    <w:next w:val="a5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1">
    <w:name w:val="Стиль специальный"/>
    <w:basedOn w:val="a5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5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5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5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5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5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5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5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5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5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5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5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5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5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5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5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2">
    <w:name w:val="No Spacing"/>
    <w:basedOn w:val="a5"/>
    <w:uiPriority w:val="1"/>
    <w:qFormat/>
    <w:rPr>
      <w:rFonts w:eastAsia="Calibri"/>
    </w:rPr>
  </w:style>
  <w:style w:type="paragraph" w:customStyle="1" w:styleId="Bullet">
    <w:name w:val="Bullet"/>
    <w:basedOn w:val="a5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5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5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5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17"/>
      </w:numPr>
    </w:pPr>
  </w:style>
  <w:style w:type="numbering" w:customStyle="1" w:styleId="3c">
    <w:name w:val="Нет списка3"/>
    <w:next w:val="a8"/>
    <w:uiPriority w:val="99"/>
    <w:semiHidden/>
    <w:unhideWhenUsed/>
  </w:style>
  <w:style w:type="table" w:customStyle="1" w:styleId="3d">
    <w:name w:val="Сетка таблицы3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8"/>
    <w:uiPriority w:val="99"/>
    <w:semiHidden/>
    <w:unhideWhenUsed/>
  </w:style>
  <w:style w:type="numbering" w:customStyle="1" w:styleId="1110">
    <w:name w:val="Нет списка111"/>
    <w:next w:val="a8"/>
    <w:uiPriority w:val="99"/>
    <w:semiHidden/>
    <w:unhideWhenUsed/>
  </w:style>
  <w:style w:type="numbering" w:customStyle="1" w:styleId="1111">
    <w:name w:val="Нет списка1111"/>
    <w:next w:val="a8"/>
    <w:uiPriority w:val="99"/>
    <w:semiHidden/>
    <w:unhideWhenUsed/>
  </w:style>
  <w:style w:type="numbering" w:customStyle="1" w:styleId="212">
    <w:name w:val="Нет списка21"/>
    <w:next w:val="a8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8"/>
    <w:uiPriority w:val="99"/>
    <w:semiHidden/>
    <w:unhideWhenUsed/>
  </w:style>
  <w:style w:type="numbering" w:customStyle="1" w:styleId="410">
    <w:name w:val="Нет списка41"/>
    <w:next w:val="a8"/>
    <w:uiPriority w:val="99"/>
    <w:semiHidden/>
    <w:unhideWhenUsed/>
  </w:style>
  <w:style w:type="numbering" w:customStyle="1" w:styleId="120">
    <w:name w:val="Нет списка12"/>
    <w:next w:val="a8"/>
    <w:uiPriority w:val="99"/>
    <w:semiHidden/>
    <w:unhideWhenUsed/>
  </w:style>
  <w:style w:type="numbering" w:customStyle="1" w:styleId="11111">
    <w:name w:val="Нет списка11111"/>
    <w:next w:val="a8"/>
    <w:uiPriority w:val="99"/>
    <w:semiHidden/>
    <w:unhideWhenUsed/>
  </w:style>
  <w:style w:type="table" w:customStyle="1" w:styleId="45">
    <w:name w:val="Сетка таблицы4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8"/>
    <w:uiPriority w:val="99"/>
    <w:semiHidden/>
    <w:unhideWhenUsed/>
  </w:style>
  <w:style w:type="numbering" w:customStyle="1" w:styleId="2110">
    <w:name w:val="Нет списка211"/>
    <w:next w:val="a8"/>
    <w:semiHidden/>
    <w:unhideWhenUsed/>
  </w:style>
  <w:style w:type="table" w:customStyle="1" w:styleId="213">
    <w:name w:val="Сетка таблицы21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</w:style>
  <w:style w:type="numbering" w:customStyle="1" w:styleId="3110">
    <w:name w:val="Нет списка311"/>
    <w:next w:val="a8"/>
    <w:uiPriority w:val="99"/>
    <w:semiHidden/>
    <w:unhideWhenUsed/>
  </w:style>
  <w:style w:type="table" w:customStyle="1" w:styleId="312">
    <w:name w:val="Сетка таблицы31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8"/>
    <w:uiPriority w:val="99"/>
    <w:semiHidden/>
    <w:unhideWhenUsed/>
  </w:style>
  <w:style w:type="numbering" w:customStyle="1" w:styleId="130">
    <w:name w:val="Нет списка13"/>
    <w:next w:val="a8"/>
    <w:uiPriority w:val="99"/>
    <w:semiHidden/>
    <w:unhideWhenUsed/>
  </w:style>
  <w:style w:type="numbering" w:customStyle="1" w:styleId="1120">
    <w:name w:val="Нет списка112"/>
    <w:next w:val="a8"/>
    <w:uiPriority w:val="99"/>
    <w:semiHidden/>
    <w:unhideWhenUsed/>
  </w:style>
  <w:style w:type="table" w:customStyle="1" w:styleId="54">
    <w:name w:val="Сетка таблицы5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8"/>
    <w:uiPriority w:val="99"/>
    <w:semiHidden/>
    <w:unhideWhenUsed/>
  </w:style>
  <w:style w:type="table" w:customStyle="1" w:styleId="121">
    <w:name w:val="Сетка таблицы12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8"/>
    <w:semiHidden/>
    <w:unhideWhenUsed/>
  </w:style>
  <w:style w:type="table" w:customStyle="1" w:styleId="223">
    <w:name w:val="Сетка таблицы22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</w:style>
  <w:style w:type="numbering" w:customStyle="1" w:styleId="320">
    <w:name w:val="Нет списка32"/>
    <w:next w:val="a8"/>
    <w:uiPriority w:val="99"/>
    <w:semiHidden/>
    <w:unhideWhenUsed/>
  </w:style>
  <w:style w:type="table" w:customStyle="1" w:styleId="321">
    <w:name w:val="Сетка таблицы32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8"/>
    <w:uiPriority w:val="99"/>
    <w:semiHidden/>
    <w:unhideWhenUsed/>
  </w:style>
  <w:style w:type="numbering" w:customStyle="1" w:styleId="141">
    <w:name w:val="Нет списка14"/>
    <w:next w:val="a8"/>
    <w:uiPriority w:val="99"/>
    <w:semiHidden/>
    <w:unhideWhenUsed/>
  </w:style>
  <w:style w:type="numbering" w:customStyle="1" w:styleId="1130">
    <w:name w:val="Нет списка113"/>
    <w:next w:val="a8"/>
    <w:uiPriority w:val="99"/>
    <w:semiHidden/>
    <w:unhideWhenUsed/>
  </w:style>
  <w:style w:type="numbering" w:customStyle="1" w:styleId="1113">
    <w:name w:val="Нет списка1113"/>
    <w:next w:val="a8"/>
    <w:uiPriority w:val="99"/>
    <w:semiHidden/>
    <w:unhideWhenUsed/>
  </w:style>
  <w:style w:type="numbering" w:customStyle="1" w:styleId="230">
    <w:name w:val="Нет списка23"/>
    <w:next w:val="a8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8"/>
    <w:uiPriority w:val="99"/>
    <w:semiHidden/>
    <w:unhideWhenUsed/>
  </w:style>
  <w:style w:type="numbering" w:customStyle="1" w:styleId="20">
    <w:name w:val="Стиль2"/>
    <w:pPr>
      <w:numPr>
        <w:numId w:val="19"/>
      </w:numPr>
    </w:pPr>
  </w:style>
  <w:style w:type="character" w:customStyle="1" w:styleId="webofficeattributevalue">
    <w:name w:val="webofficeattributevalue"/>
    <w:basedOn w:val="a6"/>
    <w:rsid w:val="00415F60"/>
  </w:style>
  <w:style w:type="paragraph" w:customStyle="1" w:styleId="214">
    <w:name w:val="Основной текст с отступом 21"/>
    <w:basedOn w:val="a5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4"/>
    <w:uiPriority w:val="34"/>
    <w:rsid w:val="00BC3136"/>
    <w:rPr>
      <w:sz w:val="24"/>
      <w:szCs w:val="24"/>
    </w:rPr>
  </w:style>
  <w:style w:type="paragraph" w:styleId="affffff3">
    <w:name w:val="Subtitle"/>
    <w:basedOn w:val="a5"/>
    <w:next w:val="a5"/>
    <w:link w:val="affffff4"/>
    <w:uiPriority w:val="11"/>
    <w:qFormat/>
    <w:locked/>
    <w:rsid w:val="00323B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f4">
    <w:name w:val="Подзаголовок Знак"/>
    <w:basedOn w:val="a6"/>
    <w:link w:val="affffff3"/>
    <w:uiPriority w:val="11"/>
    <w:rsid w:val="0032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1">
    <w:name w:val="Оглавление!!!!"/>
    <w:basedOn w:val="aff4"/>
    <w:link w:val="affffff5"/>
    <w:qFormat/>
    <w:rsid w:val="005150CE"/>
    <w:pPr>
      <w:numPr>
        <w:numId w:val="49"/>
      </w:numPr>
    </w:pPr>
    <w:rPr>
      <w:rFonts w:eastAsia="Calibri"/>
      <w:b/>
      <w:sz w:val="28"/>
      <w:szCs w:val="28"/>
    </w:rPr>
  </w:style>
  <w:style w:type="character" w:customStyle="1" w:styleId="affffff5">
    <w:name w:val="Оглавление!!!! Знак"/>
    <w:link w:val="a1"/>
    <w:rsid w:val="005150CE"/>
    <w:rPr>
      <w:rFonts w:eastAsia="Calibr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37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9DC7B-A24C-44F5-AF48-CD561C8667FF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90C690D6-815A-4E78-827A-71AA3AE2914B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BE05255F-FF37-47B9-9F32-CC445024A7F3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4652EAC8-53CE-473F-B0E9-574DD1E60CE4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D5E5E2E2-8764-4442-A284-095CEA8D9282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5B58B0FD-B7AE-494E-8907-C1368456F329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ADC2B9AA-8202-4C58-8A99-084773102A3D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39B97E54-ECC2-4558-A258-10D56DB22947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47D7FBE6-489F-4D58-95AD-CD0D22BEA0E0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C31C9DEB-3429-4F76-B41F-BD5CF54C9E32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A6D6FDD5-41B5-45EA-A4F2-9B5F0E12C4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81B538-A1A1-407E-A129-3A0B4DA6606F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E441E93B-4040-430F-B854-02A439623DE7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5D831283-B5CD-480F-A28B-345A3C1A2DBB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7B704CA6-5C23-4CAD-BD78-0415EF93D63A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E90729E1-A89C-47EC-B91C-AFF89F5DBBB2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979FC051-429C-4791-8F7B-C408B5B4EFEC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D616C422-9911-4054-AF66-D74C54F225E9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DEBCC3FF-EB35-41E5-8F15-C9B52A9F0F34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3A98FA26-6868-4DFF-8F81-F698CE7E3CD2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6A682CEC-F48C-4D7C-8A08-1535D7374D4D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84E189E0-1AF1-4586-A816-44CD658417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39CF00-BFFD-482B-B8E1-DB89993D5D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77B4A4-676B-4D20-803B-E3B86600DD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539AF7A-D797-422B-AED5-342DD19F85B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51E2B7A-AB8E-4D58-8AD9-4E1426B9FD1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BD480CE-52F6-4A47-BBD4-B874AC9F0E48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DB5D4094-6E0C-4F66-B8E0-39331F813C9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0A1D245A-5000-41E7-A3C2-B4F81CA05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15</Pages>
  <Words>6617</Words>
  <Characters>37722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44251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Зуев Иван Юрьевич</cp:lastModifiedBy>
  <cp:revision>20</cp:revision>
  <cp:lastPrinted>2023-10-13T07:42:00Z</cp:lastPrinted>
  <dcterms:created xsi:type="dcterms:W3CDTF">2022-11-29T10:11:00Z</dcterms:created>
  <dcterms:modified xsi:type="dcterms:W3CDTF">2023-10-13T08:01:00Z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